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C2" w:rsidRDefault="00AF26C2" w:rsidP="00AF26C2">
      <w:pPr>
        <w:pStyle w:val="10"/>
        <w:ind w:left="-851" w:firstLine="567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AF26C2">
        <w:rPr>
          <w:rFonts w:ascii="Times New Roman" w:eastAsia="Times New Roman" w:hAnsi="Times New Roman" w:cs="Times New Roman"/>
          <w:b/>
          <w:i/>
          <w:color w:val="auto"/>
        </w:rPr>
        <w:t xml:space="preserve">УПРАВЛЕНИЕ, КОНТРОЛЬ И МЕТОДИЧЕСКОЕ СОПРОВОЖДЕНИЕ ДЕЯТЕЛЬНОСТИ ПЕДАГОГОВ ПО ПОДГОТОВКЕ УЧАЩИХСЯ </w:t>
      </w:r>
    </w:p>
    <w:p w:rsidR="00A46B61" w:rsidRPr="00AF26C2" w:rsidRDefault="00AF26C2" w:rsidP="00AF26C2">
      <w:pPr>
        <w:pStyle w:val="10"/>
        <w:ind w:left="-851" w:firstLine="567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AF26C2">
        <w:rPr>
          <w:rFonts w:ascii="Times New Roman" w:eastAsia="Times New Roman" w:hAnsi="Times New Roman" w:cs="Times New Roman"/>
          <w:b/>
          <w:i/>
          <w:color w:val="auto"/>
        </w:rPr>
        <w:t>К ИНТЕЛЛЕКТУАЛЬНЫМ КОНКУРСАМ, ОЛИМПИАДАМ.</w:t>
      </w:r>
    </w:p>
    <w:p w:rsidR="00AF26C2" w:rsidRDefault="00AF26C2" w:rsidP="00A46B61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1A12" w:rsidRPr="00A46B61" w:rsidRDefault="00DF1A12" w:rsidP="00DF1A12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4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Качан Анжелика Михайловна,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C4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заместитель дир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ектора по учебной работе </w:t>
      </w:r>
      <w:r w:rsidRPr="00A46B61">
        <w:rPr>
          <w:rFonts w:ascii="Times New Roman" w:eastAsia="Times New Roman" w:hAnsi="Times New Roman" w:cs="Times New Roman"/>
          <w:b/>
          <w:i/>
          <w:sz w:val="28"/>
          <w:szCs w:val="28"/>
        </w:rPr>
        <w:t>ГУО «Сред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няя</w:t>
      </w:r>
      <w:r w:rsidRPr="00A46B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A46B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№1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A46B61">
        <w:rPr>
          <w:rFonts w:ascii="Times New Roman" w:eastAsia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A46B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Лиды» </w:t>
      </w:r>
    </w:p>
    <w:p w:rsidR="00A46B61" w:rsidRDefault="00A46B61" w:rsidP="00532D29">
      <w:pPr>
        <w:pStyle w:val="a5"/>
        <w:widowControl w:val="0"/>
        <w:ind w:left="-851" w:firstLine="567"/>
        <w:jc w:val="both"/>
        <w:rPr>
          <w:szCs w:val="28"/>
        </w:rPr>
      </w:pPr>
    </w:p>
    <w:p w:rsidR="004F2AE1" w:rsidRDefault="00E37322" w:rsidP="00532D29">
      <w:pPr>
        <w:pStyle w:val="a5"/>
        <w:widowControl w:val="0"/>
        <w:ind w:left="-851" w:firstLine="567"/>
        <w:jc w:val="both"/>
        <w:rPr>
          <w:spacing w:val="-10"/>
          <w:szCs w:val="28"/>
        </w:rPr>
      </w:pPr>
      <w:r w:rsidRPr="009C3DDD">
        <w:rPr>
          <w:szCs w:val="28"/>
        </w:rPr>
        <w:t xml:space="preserve">Одним из показателей успешности работы школы </w:t>
      </w:r>
      <w:r w:rsidR="009C3DDD" w:rsidRPr="009C3DDD">
        <w:rPr>
          <w:szCs w:val="28"/>
        </w:rPr>
        <w:t>по повышению качества</w:t>
      </w:r>
      <w:r w:rsidR="00F75E9A">
        <w:rPr>
          <w:szCs w:val="28"/>
        </w:rPr>
        <w:t xml:space="preserve"> </w:t>
      </w:r>
      <w:r w:rsidR="004056BD">
        <w:rPr>
          <w:szCs w:val="28"/>
        </w:rPr>
        <w:t>знаний</w:t>
      </w:r>
      <w:r w:rsidR="00F75E9A">
        <w:rPr>
          <w:szCs w:val="28"/>
        </w:rPr>
        <w:t xml:space="preserve"> </w:t>
      </w:r>
      <w:r w:rsidR="00BD06DE" w:rsidRPr="009C3DDD">
        <w:rPr>
          <w:szCs w:val="28"/>
        </w:rPr>
        <w:t>явля</w:t>
      </w:r>
      <w:r w:rsidR="00F75E9A">
        <w:rPr>
          <w:szCs w:val="28"/>
        </w:rPr>
        <w:t>ю</w:t>
      </w:r>
      <w:r w:rsidR="00BD06DE" w:rsidRPr="009C3DDD">
        <w:rPr>
          <w:szCs w:val="28"/>
        </w:rPr>
        <w:t xml:space="preserve">тся </w:t>
      </w:r>
      <w:r w:rsidR="00F75E9A">
        <w:rPr>
          <w:szCs w:val="28"/>
        </w:rPr>
        <w:t>результаты в</w:t>
      </w:r>
      <w:r w:rsidRPr="009C3DDD">
        <w:rPr>
          <w:szCs w:val="28"/>
        </w:rPr>
        <w:t>ыступления учащихся на различных этапах предметных олимпиад, наличие</w:t>
      </w:r>
      <w:r w:rsidR="00BD06DE" w:rsidRPr="009C3DDD">
        <w:rPr>
          <w:szCs w:val="28"/>
        </w:rPr>
        <w:t xml:space="preserve"> победителей </w:t>
      </w:r>
      <w:r w:rsidRPr="009C3DDD">
        <w:rPr>
          <w:szCs w:val="28"/>
        </w:rPr>
        <w:t xml:space="preserve">и </w:t>
      </w:r>
      <w:r w:rsidR="00BD06DE" w:rsidRPr="009C3DDD">
        <w:rPr>
          <w:szCs w:val="28"/>
        </w:rPr>
        <w:t xml:space="preserve"> призеров </w:t>
      </w:r>
      <w:r w:rsidR="004056BD">
        <w:rPr>
          <w:szCs w:val="28"/>
        </w:rPr>
        <w:t xml:space="preserve">интеллектуальных </w:t>
      </w:r>
      <w:r w:rsidR="00BD06DE" w:rsidRPr="009C3DDD">
        <w:rPr>
          <w:szCs w:val="28"/>
        </w:rPr>
        <w:t xml:space="preserve">конкурсов. </w:t>
      </w:r>
      <w:r w:rsidRPr="009C3DDD">
        <w:rPr>
          <w:szCs w:val="28"/>
        </w:rPr>
        <w:t xml:space="preserve">  </w:t>
      </w:r>
      <w:r w:rsidR="004056BD">
        <w:rPr>
          <w:szCs w:val="28"/>
        </w:rPr>
        <w:t>Особое внимани</w:t>
      </w:r>
      <w:r w:rsidR="00090C73">
        <w:rPr>
          <w:szCs w:val="28"/>
        </w:rPr>
        <w:t>е</w:t>
      </w:r>
      <w:r w:rsidR="004056BD">
        <w:rPr>
          <w:szCs w:val="28"/>
        </w:rPr>
        <w:t xml:space="preserve"> мы уделяем  созданию системы по подготовке </w:t>
      </w:r>
      <w:r w:rsidR="00090C73">
        <w:rPr>
          <w:szCs w:val="28"/>
        </w:rPr>
        <w:t xml:space="preserve">учащихся </w:t>
      </w:r>
      <w:r w:rsidR="004056BD">
        <w:rPr>
          <w:szCs w:val="28"/>
        </w:rPr>
        <w:t xml:space="preserve">к </w:t>
      </w:r>
      <w:r w:rsidR="004056BD" w:rsidRPr="009C3DDD">
        <w:rPr>
          <w:szCs w:val="28"/>
        </w:rPr>
        <w:t>олимпиад</w:t>
      </w:r>
      <w:r w:rsidR="004056BD">
        <w:rPr>
          <w:szCs w:val="28"/>
        </w:rPr>
        <w:t>ам и интеллектуальным конкурсам,</w:t>
      </w:r>
      <w:r w:rsidR="00090C73">
        <w:rPr>
          <w:szCs w:val="28"/>
        </w:rPr>
        <w:t xml:space="preserve"> выявлению, развитию и поддержке детской одаренности.</w:t>
      </w:r>
      <w:r w:rsidR="00090C73" w:rsidRPr="00090C73">
        <w:rPr>
          <w:spacing w:val="-10"/>
          <w:szCs w:val="28"/>
        </w:rPr>
        <w:t xml:space="preserve"> 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>(слайд 2)</w:t>
      </w:r>
    </w:p>
    <w:p w:rsidR="00532D29" w:rsidRDefault="00090C73" w:rsidP="00532D29">
      <w:pPr>
        <w:pStyle w:val="a5"/>
        <w:widowControl w:val="0"/>
        <w:ind w:left="-851" w:firstLine="567"/>
        <w:jc w:val="both"/>
        <w:rPr>
          <w:szCs w:val="28"/>
        </w:rPr>
      </w:pPr>
      <w:r>
        <w:rPr>
          <w:spacing w:val="-10"/>
          <w:szCs w:val="28"/>
        </w:rPr>
        <w:t>В</w:t>
      </w:r>
      <w:r w:rsidRPr="00054041">
        <w:rPr>
          <w:szCs w:val="28"/>
        </w:rPr>
        <w:t xml:space="preserve"> школ</w:t>
      </w:r>
      <w:r>
        <w:rPr>
          <w:szCs w:val="28"/>
        </w:rPr>
        <w:t>е</w:t>
      </w:r>
      <w:r w:rsidRPr="00054041">
        <w:rPr>
          <w:szCs w:val="28"/>
        </w:rPr>
        <w:t xml:space="preserve"> </w:t>
      </w:r>
      <w:r>
        <w:rPr>
          <w:szCs w:val="28"/>
        </w:rPr>
        <w:t xml:space="preserve"> ежегодно разрабатывается  план </w:t>
      </w:r>
      <w:r w:rsidRPr="00054041">
        <w:rPr>
          <w:szCs w:val="28"/>
        </w:rPr>
        <w:t xml:space="preserve"> мероприятий</w:t>
      </w:r>
      <w:r w:rsidR="00593135">
        <w:rPr>
          <w:szCs w:val="28"/>
        </w:rPr>
        <w:t xml:space="preserve"> </w:t>
      </w:r>
      <w:r w:rsidR="00593135" w:rsidRPr="00593135">
        <w:rPr>
          <w:i/>
          <w:szCs w:val="28"/>
        </w:rPr>
        <w:t>(ссылка)</w:t>
      </w:r>
      <w:r w:rsidRPr="00054041">
        <w:rPr>
          <w:szCs w:val="28"/>
        </w:rPr>
        <w:t xml:space="preserve"> по организ</w:t>
      </w:r>
      <w:r>
        <w:rPr>
          <w:szCs w:val="28"/>
        </w:rPr>
        <w:t xml:space="preserve">ации работы с одаренными детьми на текущий учебный год.  </w:t>
      </w:r>
      <w:r w:rsidR="00532D29">
        <w:rPr>
          <w:szCs w:val="28"/>
        </w:rPr>
        <w:t>по следующим направлениям:</w:t>
      </w:r>
    </w:p>
    <w:p w:rsidR="00532D29" w:rsidRPr="00B71614" w:rsidRDefault="00532D29" w:rsidP="00090C73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71614">
        <w:rPr>
          <w:rFonts w:ascii="Times New Roman" w:hAnsi="Times New Roman" w:cs="Times New Roman"/>
          <w:sz w:val="24"/>
          <w:szCs w:val="24"/>
        </w:rPr>
        <w:t xml:space="preserve">методическое и кадровое обеспечение работы с талантливыми детьми и молодежью; </w:t>
      </w:r>
    </w:p>
    <w:p w:rsidR="00532D29" w:rsidRPr="00B71614" w:rsidRDefault="00532D29" w:rsidP="00090C73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71614">
        <w:rPr>
          <w:rFonts w:ascii="Times New Roman" w:hAnsi="Times New Roman" w:cs="Times New Roman"/>
          <w:sz w:val="24"/>
          <w:szCs w:val="24"/>
        </w:rPr>
        <w:t xml:space="preserve">создание условий для включения детей в интеллектуальную и творческую деятельность, </w:t>
      </w:r>
    </w:p>
    <w:p w:rsidR="00592863" w:rsidRDefault="00532D29" w:rsidP="00090C73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0C73">
        <w:rPr>
          <w:rFonts w:ascii="Times New Roman" w:hAnsi="Times New Roman" w:cs="Times New Roman"/>
          <w:sz w:val="24"/>
          <w:szCs w:val="24"/>
        </w:rPr>
        <w:t>информационное обеспечение  работы с талантливыми детьми и молодежью.</w:t>
      </w:r>
    </w:p>
    <w:p w:rsidR="00090C73" w:rsidRPr="00090C73" w:rsidRDefault="00090C73" w:rsidP="00090C73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деятельности педагогов по подготовке </w:t>
      </w:r>
      <w:r w:rsidR="004F2AE1">
        <w:rPr>
          <w:rFonts w:ascii="Times New Roman" w:hAnsi="Times New Roman" w:cs="Times New Roman"/>
          <w:sz w:val="24"/>
          <w:szCs w:val="24"/>
        </w:rPr>
        <w:t>учащихся к олимпиадам</w:t>
      </w:r>
    </w:p>
    <w:p w:rsidR="009C3DDD" w:rsidRDefault="009C3DDD" w:rsidP="00090C73">
      <w:pPr>
        <w:pStyle w:val="a5"/>
        <w:widowControl w:val="0"/>
        <w:tabs>
          <w:tab w:val="left" w:pos="426"/>
        </w:tabs>
        <w:ind w:left="-426" w:firstLine="568"/>
        <w:jc w:val="both"/>
        <w:rPr>
          <w:szCs w:val="28"/>
        </w:rPr>
      </w:pPr>
    </w:p>
    <w:p w:rsidR="00743A17" w:rsidRDefault="00743A17" w:rsidP="00743A17">
      <w:pPr>
        <w:pStyle w:val="a5"/>
        <w:widowControl w:val="0"/>
        <w:ind w:left="-851" w:firstLine="567"/>
        <w:jc w:val="both"/>
        <w:rPr>
          <w:szCs w:val="28"/>
        </w:rPr>
      </w:pPr>
      <w:r>
        <w:rPr>
          <w:szCs w:val="28"/>
        </w:rPr>
        <w:t xml:space="preserve">В </w:t>
      </w:r>
      <w:r w:rsidR="00472716" w:rsidRPr="00472716">
        <w:rPr>
          <w:szCs w:val="28"/>
        </w:rPr>
        <w:t xml:space="preserve"> начал</w:t>
      </w:r>
      <w:r>
        <w:rPr>
          <w:szCs w:val="28"/>
        </w:rPr>
        <w:t>е</w:t>
      </w:r>
      <w:r w:rsidR="00472716" w:rsidRPr="00472716">
        <w:rPr>
          <w:szCs w:val="28"/>
        </w:rPr>
        <w:t xml:space="preserve"> учебного года </w:t>
      </w:r>
      <w:r w:rsidR="00472716">
        <w:rPr>
          <w:szCs w:val="28"/>
        </w:rPr>
        <w:t xml:space="preserve"> </w:t>
      </w:r>
      <w:r w:rsidR="00472716" w:rsidRPr="00472716">
        <w:rPr>
          <w:szCs w:val="28"/>
        </w:rPr>
        <w:t xml:space="preserve">  ежегодно </w:t>
      </w:r>
      <w:r w:rsidR="008F5285">
        <w:rPr>
          <w:szCs w:val="28"/>
        </w:rPr>
        <w:t xml:space="preserve">издается </w:t>
      </w:r>
      <w:r w:rsidR="00593135" w:rsidRPr="00593135">
        <w:rPr>
          <w:i/>
          <w:szCs w:val="28"/>
        </w:rPr>
        <w:t>(ссылка)</w:t>
      </w:r>
      <w:r w:rsidR="00593135" w:rsidRPr="00054041">
        <w:rPr>
          <w:szCs w:val="28"/>
        </w:rPr>
        <w:t xml:space="preserve"> </w:t>
      </w:r>
      <w:r w:rsidR="008F5285" w:rsidRPr="00593135">
        <w:rPr>
          <w:szCs w:val="28"/>
          <w:u w:val="single"/>
        </w:rPr>
        <w:t>приказ</w:t>
      </w:r>
      <w:r w:rsidR="00472716" w:rsidRPr="00593135">
        <w:rPr>
          <w:szCs w:val="28"/>
          <w:u w:val="single"/>
        </w:rPr>
        <w:t xml:space="preserve"> </w:t>
      </w:r>
      <w:r w:rsidRPr="00593135">
        <w:rPr>
          <w:szCs w:val="28"/>
          <w:u w:val="single"/>
        </w:rPr>
        <w:t>«О</w:t>
      </w:r>
      <w:r w:rsidR="00472716" w:rsidRPr="00593135">
        <w:rPr>
          <w:szCs w:val="28"/>
          <w:u w:val="single"/>
        </w:rPr>
        <w:t>б организац</w:t>
      </w:r>
      <w:r w:rsidR="00066702" w:rsidRPr="00593135">
        <w:rPr>
          <w:szCs w:val="28"/>
          <w:u w:val="single"/>
        </w:rPr>
        <w:t>ии работы  с одаренными детьми</w:t>
      </w:r>
      <w:r w:rsidRPr="00593135">
        <w:rPr>
          <w:szCs w:val="28"/>
          <w:u w:val="single"/>
        </w:rPr>
        <w:t>»</w:t>
      </w:r>
      <w:r w:rsidR="00066702" w:rsidRPr="00593135">
        <w:rPr>
          <w:szCs w:val="28"/>
          <w:u w:val="single"/>
        </w:rPr>
        <w:t>,</w:t>
      </w:r>
      <w:r w:rsidR="00472716" w:rsidRPr="00593135">
        <w:rPr>
          <w:szCs w:val="28"/>
        </w:rPr>
        <w:t xml:space="preserve">  </w:t>
      </w:r>
      <w:r w:rsidR="00EF534B" w:rsidRPr="00593135">
        <w:rPr>
          <w:szCs w:val="28"/>
        </w:rPr>
        <w:t>в констатирующей ча</w:t>
      </w:r>
      <w:r w:rsidR="00EF534B">
        <w:rPr>
          <w:szCs w:val="28"/>
        </w:rPr>
        <w:t xml:space="preserve">сти </w:t>
      </w:r>
      <w:r>
        <w:rPr>
          <w:szCs w:val="28"/>
        </w:rPr>
        <w:t xml:space="preserve">приказа </w:t>
      </w:r>
      <w:r w:rsidR="00EF534B">
        <w:rPr>
          <w:szCs w:val="28"/>
        </w:rPr>
        <w:t xml:space="preserve"> дается краткий анализ </w:t>
      </w:r>
      <w:r>
        <w:rPr>
          <w:szCs w:val="28"/>
        </w:rPr>
        <w:t>результатов работы за предыдущий год</w:t>
      </w:r>
      <w:r w:rsidR="002E7D67">
        <w:rPr>
          <w:szCs w:val="28"/>
        </w:rPr>
        <w:t>.</w:t>
      </w:r>
      <w:r>
        <w:rPr>
          <w:szCs w:val="28"/>
        </w:rPr>
        <w:t xml:space="preserve">  С</w:t>
      </w:r>
      <w:r w:rsidR="00472716" w:rsidRPr="00472716">
        <w:rPr>
          <w:szCs w:val="28"/>
        </w:rPr>
        <w:t xml:space="preserve">огласно </w:t>
      </w:r>
      <w:r>
        <w:rPr>
          <w:szCs w:val="28"/>
        </w:rPr>
        <w:t xml:space="preserve">приказу </w:t>
      </w:r>
      <w:r w:rsidR="008F5285">
        <w:rPr>
          <w:szCs w:val="28"/>
        </w:rPr>
        <w:t xml:space="preserve"> </w:t>
      </w:r>
      <w:r w:rsidR="00472716" w:rsidRPr="00472716">
        <w:rPr>
          <w:szCs w:val="28"/>
        </w:rPr>
        <w:t xml:space="preserve"> организуется работа олимпиадных школ, </w:t>
      </w:r>
      <w:r w:rsidR="0064391E">
        <w:rPr>
          <w:szCs w:val="28"/>
        </w:rPr>
        <w:t xml:space="preserve"> </w:t>
      </w:r>
      <w:r w:rsidR="00472716" w:rsidRPr="00472716">
        <w:rPr>
          <w:szCs w:val="28"/>
        </w:rPr>
        <w:t>работа секци</w:t>
      </w:r>
      <w:r w:rsidR="00F92A1E">
        <w:rPr>
          <w:szCs w:val="28"/>
        </w:rPr>
        <w:t xml:space="preserve">й  школьного научного общества, </w:t>
      </w:r>
      <w:r w:rsidR="00472716" w:rsidRPr="00472716">
        <w:rPr>
          <w:szCs w:val="28"/>
        </w:rPr>
        <w:t>распределяются полномочия  между заместителями директора по учебной и воспитательной работе, определяются задания руководителям предметных методических объединений, руководителям школы  «Юный олимпиец», педагогам-психологам и учителям-предметникам.</w:t>
      </w:r>
      <w:r>
        <w:rPr>
          <w:szCs w:val="28"/>
        </w:rPr>
        <w:t xml:space="preserve"> </w:t>
      </w:r>
    </w:p>
    <w:p w:rsidR="00F64246" w:rsidRPr="009414FB" w:rsidRDefault="00743A17" w:rsidP="00F64246">
      <w:pPr>
        <w:pStyle w:val="a5"/>
        <w:widowControl w:val="0"/>
        <w:ind w:left="-851" w:firstLine="567"/>
        <w:jc w:val="both"/>
        <w:rPr>
          <w:i/>
          <w:spacing w:val="-12"/>
          <w:szCs w:val="28"/>
        </w:rPr>
      </w:pPr>
      <w:r>
        <w:rPr>
          <w:spacing w:val="-14"/>
          <w:sz w:val="30"/>
          <w:szCs w:val="30"/>
        </w:rPr>
        <w:t xml:space="preserve">Приказом </w:t>
      </w:r>
      <w:r w:rsidRPr="00BC43C1">
        <w:rPr>
          <w:spacing w:val="-14"/>
          <w:sz w:val="30"/>
          <w:szCs w:val="30"/>
        </w:rPr>
        <w:t>утвер</w:t>
      </w:r>
      <w:r>
        <w:rPr>
          <w:spacing w:val="-14"/>
          <w:sz w:val="30"/>
          <w:szCs w:val="30"/>
        </w:rPr>
        <w:t xml:space="preserve">ждается </w:t>
      </w:r>
      <w:r w:rsidRPr="00BC43C1">
        <w:rPr>
          <w:spacing w:val="-14"/>
          <w:sz w:val="30"/>
          <w:szCs w:val="30"/>
        </w:rPr>
        <w:t xml:space="preserve"> график работы школы «Юный олимпиец»</w:t>
      </w:r>
      <w:r>
        <w:rPr>
          <w:spacing w:val="-14"/>
          <w:sz w:val="30"/>
          <w:szCs w:val="30"/>
        </w:rPr>
        <w:t xml:space="preserve">, </w:t>
      </w:r>
      <w:r w:rsidRPr="0027491E">
        <w:rPr>
          <w:spacing w:val="-14"/>
          <w:sz w:val="30"/>
          <w:szCs w:val="30"/>
        </w:rPr>
        <w:t xml:space="preserve"> </w:t>
      </w:r>
      <w:r w:rsidRPr="00BC43C1">
        <w:rPr>
          <w:spacing w:val="-14"/>
          <w:sz w:val="30"/>
          <w:szCs w:val="30"/>
        </w:rPr>
        <w:t>утвер</w:t>
      </w:r>
      <w:r>
        <w:rPr>
          <w:spacing w:val="-14"/>
          <w:sz w:val="30"/>
          <w:szCs w:val="30"/>
        </w:rPr>
        <w:t xml:space="preserve">ждается </w:t>
      </w:r>
      <w:r w:rsidRPr="00BC43C1">
        <w:rPr>
          <w:spacing w:val="-14"/>
          <w:sz w:val="30"/>
          <w:szCs w:val="30"/>
        </w:rPr>
        <w:t xml:space="preserve"> списочный состав групп </w:t>
      </w:r>
      <w:r w:rsidRPr="00896B36">
        <w:rPr>
          <w:spacing w:val="-14"/>
          <w:sz w:val="30"/>
          <w:szCs w:val="30"/>
        </w:rPr>
        <w:t xml:space="preserve">для проведения  занятий </w:t>
      </w:r>
      <w:r w:rsidRPr="00BC43C1">
        <w:rPr>
          <w:spacing w:val="-14"/>
          <w:sz w:val="30"/>
          <w:szCs w:val="30"/>
        </w:rPr>
        <w:t>школы «Юный олимпиец»</w:t>
      </w:r>
      <w:r>
        <w:rPr>
          <w:spacing w:val="-14"/>
          <w:sz w:val="30"/>
          <w:szCs w:val="30"/>
        </w:rPr>
        <w:t xml:space="preserve">. </w:t>
      </w:r>
      <w:r w:rsidR="00F64246">
        <w:rPr>
          <w:szCs w:val="28"/>
        </w:rPr>
        <w:t>Ш</w:t>
      </w:r>
      <w:r w:rsidR="00592863" w:rsidRPr="00346E76">
        <w:rPr>
          <w:szCs w:val="28"/>
        </w:rPr>
        <w:t>кол</w:t>
      </w:r>
      <w:r w:rsidR="00F64246">
        <w:rPr>
          <w:szCs w:val="28"/>
        </w:rPr>
        <w:t>а</w:t>
      </w:r>
      <w:r w:rsidR="00592863" w:rsidRPr="00346E76">
        <w:rPr>
          <w:szCs w:val="28"/>
        </w:rPr>
        <w:t xml:space="preserve"> «Юный олимпиец» включа</w:t>
      </w:r>
      <w:r w:rsidR="00592863">
        <w:rPr>
          <w:szCs w:val="28"/>
        </w:rPr>
        <w:t>ет</w:t>
      </w:r>
      <w:r w:rsidR="00592863" w:rsidRPr="00346E76">
        <w:rPr>
          <w:szCs w:val="28"/>
        </w:rPr>
        <w:t xml:space="preserve"> микрошколы по всем учебным предметам,  по которым проводятся олимпиады для  учащихся</w:t>
      </w:r>
      <w:r w:rsidR="00F64246">
        <w:rPr>
          <w:szCs w:val="28"/>
        </w:rPr>
        <w:t xml:space="preserve"> I, II и III ступеней обучения, т.е. с 3 по 11 класс. </w:t>
      </w:r>
      <w:r w:rsidR="00F64246">
        <w:rPr>
          <w:i/>
          <w:spacing w:val="-10"/>
          <w:szCs w:val="28"/>
        </w:rPr>
        <w:t>В</w:t>
      </w:r>
      <w:r w:rsidR="00F64246" w:rsidRPr="00480740">
        <w:rPr>
          <w:i/>
          <w:szCs w:val="28"/>
        </w:rPr>
        <w:t xml:space="preserve"> олимпиадную</w:t>
      </w:r>
      <w:r w:rsidR="00F64246" w:rsidRPr="00480740">
        <w:rPr>
          <w:i/>
          <w:spacing w:val="-10"/>
          <w:szCs w:val="28"/>
        </w:rPr>
        <w:t xml:space="preserve"> школу в 201</w:t>
      </w:r>
      <w:r w:rsidR="00F64246">
        <w:rPr>
          <w:i/>
          <w:spacing w:val="-10"/>
          <w:szCs w:val="28"/>
        </w:rPr>
        <w:t>2</w:t>
      </w:r>
      <w:r w:rsidR="00F64246" w:rsidRPr="00480740">
        <w:rPr>
          <w:i/>
          <w:spacing w:val="-10"/>
          <w:szCs w:val="28"/>
        </w:rPr>
        <w:t>/201</w:t>
      </w:r>
      <w:r w:rsidR="00F64246">
        <w:rPr>
          <w:i/>
          <w:spacing w:val="-10"/>
          <w:szCs w:val="28"/>
        </w:rPr>
        <w:t>3</w:t>
      </w:r>
      <w:r w:rsidR="00F64246" w:rsidRPr="00480740">
        <w:rPr>
          <w:i/>
          <w:spacing w:val="-10"/>
          <w:szCs w:val="28"/>
        </w:rPr>
        <w:t xml:space="preserve"> учебном году</w:t>
      </w:r>
      <w:r w:rsidR="00F64246" w:rsidRPr="00480740">
        <w:rPr>
          <w:i/>
          <w:spacing w:val="-12"/>
          <w:szCs w:val="28"/>
        </w:rPr>
        <w:t xml:space="preserve">  </w:t>
      </w:r>
      <w:r w:rsidR="00F64246" w:rsidRPr="00480740">
        <w:rPr>
          <w:i/>
          <w:spacing w:val="-14"/>
          <w:szCs w:val="28"/>
        </w:rPr>
        <w:t xml:space="preserve"> </w:t>
      </w:r>
      <w:r w:rsidR="00F64246" w:rsidRPr="00480740">
        <w:rPr>
          <w:i/>
          <w:spacing w:val="-12"/>
          <w:szCs w:val="28"/>
        </w:rPr>
        <w:t>зачислено   1</w:t>
      </w:r>
      <w:r w:rsidR="00F64246">
        <w:rPr>
          <w:i/>
          <w:spacing w:val="-12"/>
          <w:szCs w:val="28"/>
        </w:rPr>
        <w:t>81</w:t>
      </w:r>
      <w:r w:rsidR="00F64246" w:rsidRPr="00480740">
        <w:rPr>
          <w:i/>
          <w:spacing w:val="-12"/>
          <w:szCs w:val="28"/>
        </w:rPr>
        <w:t xml:space="preserve"> учащихся </w:t>
      </w:r>
      <w:r w:rsidR="00F64246">
        <w:rPr>
          <w:i/>
          <w:szCs w:val="28"/>
        </w:rPr>
        <w:t>3</w:t>
      </w:r>
      <w:r w:rsidR="00F64246" w:rsidRPr="00480740">
        <w:rPr>
          <w:i/>
          <w:szCs w:val="28"/>
        </w:rPr>
        <w:t xml:space="preserve"> – 11 классов  </w:t>
      </w:r>
      <w:r w:rsidR="00F64246" w:rsidRPr="00480740">
        <w:rPr>
          <w:i/>
          <w:spacing w:val="-12"/>
          <w:szCs w:val="28"/>
        </w:rPr>
        <w:t>школы или 22 %</w:t>
      </w:r>
      <w:r w:rsidR="00F64246">
        <w:rPr>
          <w:i/>
          <w:spacing w:val="-12"/>
          <w:szCs w:val="28"/>
        </w:rPr>
        <w:t>, сформировано</w:t>
      </w:r>
      <w:r w:rsidR="00F64246" w:rsidRPr="00480740">
        <w:rPr>
          <w:i/>
          <w:spacing w:val="-12"/>
          <w:szCs w:val="28"/>
        </w:rPr>
        <w:t xml:space="preserve"> </w:t>
      </w:r>
      <w:r w:rsidR="00F64246">
        <w:rPr>
          <w:i/>
          <w:spacing w:val="-12"/>
          <w:szCs w:val="28"/>
        </w:rPr>
        <w:t>59</w:t>
      </w:r>
      <w:r w:rsidR="00F64246" w:rsidRPr="00014506">
        <w:rPr>
          <w:i/>
          <w:spacing w:val="-12"/>
          <w:szCs w:val="28"/>
        </w:rPr>
        <w:t xml:space="preserve"> групп</w:t>
      </w:r>
      <w:r w:rsidR="00F64246">
        <w:rPr>
          <w:i/>
          <w:spacing w:val="-12"/>
          <w:szCs w:val="28"/>
        </w:rPr>
        <w:t>.</w:t>
      </w:r>
    </w:p>
    <w:p w:rsidR="00EB73EE" w:rsidRPr="00EB73EE" w:rsidRDefault="00F64246" w:rsidP="00813BD9">
      <w:pPr>
        <w:spacing w:after="0"/>
        <w:ind w:left="-851" w:firstLine="708"/>
        <w:jc w:val="both"/>
        <w:rPr>
          <w:rFonts w:ascii="Times New Roman" w:eastAsia="Times New Roman" w:hAnsi="Times New Roman" w:cs="Times New Roman"/>
          <w:spacing w:val="-14"/>
          <w:sz w:val="30"/>
          <w:szCs w:val="30"/>
        </w:rPr>
      </w:pPr>
      <w:r w:rsidRPr="00EB73E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Учителями-предметниками – руководителями школы «Юный олимпиец»  составляется </w:t>
      </w:r>
      <w:r w:rsidR="00593135" w:rsidRPr="00593135">
        <w:rPr>
          <w:rFonts w:ascii="Times New Roman" w:eastAsia="Times New Roman" w:hAnsi="Times New Roman" w:cs="Times New Roman"/>
          <w:i/>
          <w:sz w:val="28"/>
          <w:szCs w:val="28"/>
        </w:rPr>
        <w:t>(ссылка)</w:t>
      </w:r>
      <w:r w:rsidR="00593135" w:rsidRPr="00054041">
        <w:rPr>
          <w:szCs w:val="28"/>
        </w:rPr>
        <w:t xml:space="preserve"> </w:t>
      </w:r>
      <w:r w:rsidRPr="00593135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>календарно-тематическое планирование занятий</w:t>
      </w:r>
      <w:r w:rsidRPr="00EB73E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по соответствующим предметам на учебный период с 01.09.2011 по 31.05.2012 года.</w:t>
      </w:r>
      <w:r w:rsidR="00EB73EE" w:rsidRPr="00EB73E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EB73EE">
        <w:rPr>
          <w:rFonts w:ascii="Times New Roman" w:eastAsia="Times New Roman" w:hAnsi="Times New Roman" w:cs="Times New Roman"/>
          <w:spacing w:val="-14"/>
          <w:sz w:val="28"/>
          <w:szCs w:val="28"/>
        </w:rPr>
        <w:t>Администрация п</w:t>
      </w:r>
      <w:r w:rsidR="00EB73EE" w:rsidRPr="00EB73EE">
        <w:rPr>
          <w:rFonts w:ascii="Times New Roman" w:eastAsia="Times New Roman" w:hAnsi="Times New Roman" w:cs="Times New Roman"/>
          <w:spacing w:val="-14"/>
          <w:sz w:val="28"/>
          <w:szCs w:val="28"/>
        </w:rPr>
        <w:t>редъявляе</w:t>
      </w:r>
      <w:r w:rsidR="00EB73EE">
        <w:rPr>
          <w:rFonts w:ascii="Times New Roman" w:eastAsia="Times New Roman" w:hAnsi="Times New Roman" w:cs="Times New Roman"/>
          <w:spacing w:val="-14"/>
          <w:sz w:val="28"/>
          <w:szCs w:val="28"/>
        </w:rPr>
        <w:t>т</w:t>
      </w:r>
      <w:r w:rsidR="00EB73EE" w:rsidRPr="00EB73E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единые  требования к оформлению КТП работы олимпиадных школ (д.б. указан предмет, класс, ФИО учителя, цели и задачи, список литературы), </w:t>
      </w:r>
      <w:r w:rsidR="00EB73E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КТП должно </w:t>
      </w:r>
      <w:r w:rsidR="00EB73EE" w:rsidRPr="00EB73E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включать </w:t>
      </w:r>
      <w:r w:rsidR="0029491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кроме теоретической подготовки по предмету, </w:t>
      </w:r>
      <w:r w:rsidR="0029491C" w:rsidRPr="00813BD9">
        <w:rPr>
          <w:rFonts w:ascii="Times New Roman" w:eastAsia="Times New Roman" w:hAnsi="Times New Roman" w:cs="Times New Roman"/>
          <w:spacing w:val="-14"/>
          <w:sz w:val="28"/>
          <w:szCs w:val="28"/>
        </w:rPr>
        <w:t>тематические блоки, ориентированные на  олимпиадные конкурсы.</w:t>
      </w:r>
      <w:r w:rsidR="00813BD9" w:rsidRPr="00813B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29491C" w:rsidRPr="00813B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Например, по русскому языку </w:t>
      </w:r>
      <w:r w:rsidR="0029491C" w:rsidRPr="00813BD9">
        <w:rPr>
          <w:rFonts w:ascii="Times New Roman" w:eastAsia="Times New Roman" w:hAnsi="Times New Roman" w:cs="Times New Roman"/>
          <w:spacing w:val="-14"/>
          <w:sz w:val="28"/>
          <w:szCs w:val="28"/>
        </w:rPr>
        <w:lastRenderedPageBreak/>
        <w:t xml:space="preserve">лингвистический конкурс, написание отзыва, устное высказывание,  </w:t>
      </w:r>
      <w:r w:rsidR="0029491C">
        <w:rPr>
          <w:rFonts w:ascii="Times New Roman" w:eastAsia="Times New Roman" w:hAnsi="Times New Roman" w:cs="Times New Roman"/>
          <w:spacing w:val="-14"/>
          <w:sz w:val="28"/>
          <w:szCs w:val="28"/>
        </w:rPr>
        <w:t>по химии и биологии п</w:t>
      </w:r>
      <w:r w:rsidR="00EB73EE" w:rsidRPr="00EB73EE">
        <w:rPr>
          <w:rFonts w:ascii="Times New Roman" w:eastAsia="Times New Roman" w:hAnsi="Times New Roman" w:cs="Times New Roman"/>
          <w:spacing w:val="-14"/>
          <w:sz w:val="28"/>
          <w:szCs w:val="28"/>
        </w:rPr>
        <w:t>одготовку учащихся к выполнению практического тура олимпиады</w:t>
      </w:r>
      <w:r w:rsidR="0029491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, решение задач и т.д. Учителя часто </w:t>
      </w:r>
      <w:r w:rsidR="00813B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испытывают </w:t>
      </w:r>
      <w:r w:rsidR="0029491C">
        <w:rPr>
          <w:rFonts w:ascii="Times New Roman" w:eastAsia="Times New Roman" w:hAnsi="Times New Roman" w:cs="Times New Roman"/>
          <w:spacing w:val="-14"/>
          <w:sz w:val="28"/>
          <w:szCs w:val="28"/>
        </w:rPr>
        <w:t>затрудн</w:t>
      </w:r>
      <w:r w:rsidR="00813B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ения при составлении  КТП, рекомендуем брать за основу программы </w:t>
      </w:r>
      <w:r w:rsidR="00630CD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МО РБ </w:t>
      </w:r>
      <w:r w:rsidR="00813BD9">
        <w:rPr>
          <w:rFonts w:ascii="Times New Roman" w:eastAsia="Times New Roman" w:hAnsi="Times New Roman" w:cs="Times New Roman"/>
          <w:spacing w:val="-14"/>
          <w:sz w:val="28"/>
          <w:szCs w:val="28"/>
        </w:rPr>
        <w:t>факультативных занятий по подготовке к олимпиадам</w:t>
      </w:r>
      <w:r w:rsidR="00C65568">
        <w:rPr>
          <w:rFonts w:ascii="Times New Roman" w:eastAsia="Times New Roman" w:hAnsi="Times New Roman" w:cs="Times New Roman"/>
          <w:spacing w:val="-14"/>
          <w:sz w:val="28"/>
          <w:szCs w:val="28"/>
        </w:rPr>
        <w:t>.</w:t>
      </w:r>
      <w:r w:rsidR="00813B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3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7A5D79" w:rsidRDefault="007A5D79" w:rsidP="007A5D79">
      <w:pPr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Важным направлением деятельности является </w:t>
      </w:r>
      <w:r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организация и </w:t>
      </w:r>
      <w:r w:rsidR="00085BBA"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</w:t>
      </w:r>
      <w:r w:rsidR="00085BBA"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школьн</w:t>
      </w:r>
      <w:r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>ого этапа</w:t>
      </w:r>
      <w:r w:rsidR="00085BBA"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предметных олимпиад</w:t>
      </w:r>
      <w:r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как правило,  два раза в год:</w:t>
      </w:r>
      <w:r w:rsidR="00085BBA" w:rsidRPr="006439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A5D79" w:rsidRDefault="007A5D79" w:rsidP="007A5D79">
      <w:pPr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Pr="00643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1 этап республиканской олимпиады </w:t>
      </w:r>
      <w:r w:rsidR="00085BBA" w:rsidRPr="00DB7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BBA" w:rsidRPr="0064391E">
        <w:rPr>
          <w:rFonts w:ascii="Times New Roman" w:eastAsia="Times New Roman" w:hAnsi="Times New Roman" w:cs="Times New Roman"/>
          <w:sz w:val="28"/>
          <w:szCs w:val="28"/>
        </w:rPr>
        <w:t>среди   учащихся</w:t>
      </w:r>
      <w:r w:rsidR="00085BBA">
        <w:rPr>
          <w:rFonts w:ascii="Times New Roman" w:eastAsia="Times New Roman" w:hAnsi="Times New Roman" w:cs="Times New Roman"/>
          <w:sz w:val="28"/>
          <w:szCs w:val="28"/>
        </w:rPr>
        <w:t xml:space="preserve"> 7-11 классов</w:t>
      </w:r>
      <w:r w:rsidR="00085BBA" w:rsidRPr="00643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5D79" w:rsidRDefault="00845270" w:rsidP="007A5D79">
      <w:pPr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7A5D7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85BBA" w:rsidRPr="0064391E">
        <w:rPr>
          <w:rFonts w:ascii="Times New Roman" w:eastAsia="Times New Roman" w:hAnsi="Times New Roman" w:cs="Times New Roman"/>
          <w:sz w:val="28"/>
          <w:szCs w:val="28"/>
        </w:rPr>
        <w:t xml:space="preserve"> школьны</w:t>
      </w:r>
      <w:r w:rsidR="00085BBA">
        <w:rPr>
          <w:rFonts w:ascii="Times New Roman" w:eastAsia="Times New Roman" w:hAnsi="Times New Roman" w:cs="Times New Roman"/>
          <w:sz w:val="28"/>
          <w:szCs w:val="28"/>
        </w:rPr>
        <w:t>й этап</w:t>
      </w:r>
      <w:r w:rsidR="00085BBA" w:rsidRPr="0064391E">
        <w:rPr>
          <w:rFonts w:ascii="Times New Roman" w:eastAsia="Times New Roman" w:hAnsi="Times New Roman" w:cs="Times New Roman"/>
          <w:sz w:val="28"/>
          <w:szCs w:val="28"/>
        </w:rPr>
        <w:t xml:space="preserve"> районной олимпиады учащихся I и II ступеней обучения </w:t>
      </w:r>
      <w:r w:rsidR="007A5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BBA" w:rsidRPr="0064391E">
        <w:rPr>
          <w:rFonts w:ascii="Times New Roman" w:eastAsia="Times New Roman" w:hAnsi="Times New Roman" w:cs="Times New Roman"/>
          <w:sz w:val="28"/>
          <w:szCs w:val="28"/>
        </w:rPr>
        <w:t>среди   учащихся</w:t>
      </w:r>
      <w:r w:rsidR="00085BBA">
        <w:rPr>
          <w:rFonts w:ascii="Times New Roman" w:eastAsia="Times New Roman" w:hAnsi="Times New Roman" w:cs="Times New Roman"/>
          <w:sz w:val="28"/>
          <w:szCs w:val="28"/>
        </w:rPr>
        <w:t xml:space="preserve"> 3-9 классов.</w:t>
      </w:r>
      <w:r w:rsidR="00085BBA" w:rsidRPr="00532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4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F07D2F" w:rsidRDefault="007A5D79" w:rsidP="007A5D79">
      <w:pPr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Олимпиада для учащихся </w:t>
      </w:r>
      <w:r w:rsidRPr="0064391E">
        <w:rPr>
          <w:rFonts w:ascii="Times New Roman" w:eastAsia="Times New Roman" w:hAnsi="Times New Roman" w:cs="Times New Roman"/>
          <w:sz w:val="28"/>
          <w:szCs w:val="28"/>
        </w:rPr>
        <w:t xml:space="preserve"> I и II ступеней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проводится по всем предметам у</w:t>
      </w:r>
      <w:r w:rsidR="00F07D2F">
        <w:rPr>
          <w:rFonts w:ascii="Times New Roman" w:eastAsia="Times New Roman" w:hAnsi="Times New Roman" w:cs="Times New Roman"/>
          <w:sz w:val="28"/>
          <w:szCs w:val="28"/>
        </w:rPr>
        <w:t>чебного плана, во всех классах, в том числе  в тех классах и по тем предметам, по которым районная олимпиада не проводится. Например, в 3классах по русскому, математике, белорусскому; в 5 классах по истори</w:t>
      </w:r>
      <w:r w:rsidR="002E7D67">
        <w:rPr>
          <w:rFonts w:ascii="Times New Roman" w:eastAsia="Times New Roman" w:hAnsi="Times New Roman" w:cs="Times New Roman"/>
          <w:sz w:val="28"/>
          <w:szCs w:val="28"/>
        </w:rPr>
        <w:t>и и курсу «Человек и мир» и т.д</w:t>
      </w:r>
      <w:r w:rsidR="00F07D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5D79" w:rsidRDefault="00845270" w:rsidP="007A5D79">
      <w:pPr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олимпиад </w:t>
      </w:r>
      <w:r w:rsidRPr="007A0EC0">
        <w:rPr>
          <w:rFonts w:ascii="Times New Roman" w:eastAsia="Times New Roman" w:hAnsi="Times New Roman" w:cs="Times New Roman"/>
          <w:sz w:val="28"/>
          <w:szCs w:val="28"/>
        </w:rPr>
        <w:t>изда</w:t>
      </w:r>
      <w:r w:rsidR="00FD143E" w:rsidRPr="007A0E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0EC0">
        <w:rPr>
          <w:rFonts w:ascii="Times New Roman" w:eastAsia="Times New Roman" w:hAnsi="Times New Roman" w:cs="Times New Roman"/>
          <w:sz w:val="28"/>
          <w:szCs w:val="28"/>
        </w:rPr>
        <w:t>тся 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нем определяются </w:t>
      </w:r>
      <w:r w:rsidRPr="00F07D2F">
        <w:rPr>
          <w:rFonts w:ascii="Times New Roman" w:eastAsia="Times New Roman" w:hAnsi="Times New Roman" w:cs="Times New Roman"/>
          <w:sz w:val="28"/>
          <w:szCs w:val="28"/>
        </w:rPr>
        <w:t>сроки и состав участников</w:t>
      </w:r>
      <w:r w:rsidR="00F07D2F" w:rsidRPr="00F07D2F">
        <w:rPr>
          <w:rFonts w:ascii="Times New Roman" w:eastAsia="Times New Roman" w:hAnsi="Times New Roman" w:cs="Times New Roman"/>
          <w:sz w:val="28"/>
          <w:szCs w:val="28"/>
        </w:rPr>
        <w:t>, утверждается организационный комитет, жюри, график дежурства, определяются обязанности членам школьного организационного комитета (провести инструктажи, ознакомить участников школьных предметных олимпиад с порядком проведения, подготовить шифровальные листы, проштампованные листы и т.д</w:t>
      </w:r>
      <w:r w:rsidR="002E7D6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07D2F" w:rsidRPr="00F07D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D67" w:rsidRPr="001657C2" w:rsidRDefault="002E7D67" w:rsidP="002E7D67">
      <w:pPr>
        <w:spacing w:after="0" w:line="240" w:lineRule="auto"/>
        <w:ind w:left="-851" w:firstLine="567"/>
        <w:jc w:val="both"/>
        <w:rPr>
          <w:rFonts w:ascii="Calibri" w:eastAsia="Times New Roman" w:hAnsi="Calibri" w:cs="Times New Roman"/>
          <w:sz w:val="28"/>
          <w:szCs w:val="28"/>
          <w:u w:val="single"/>
        </w:rPr>
      </w:pPr>
      <w:r w:rsidRPr="001657C2">
        <w:rPr>
          <w:rFonts w:ascii="Times New Roman" w:eastAsia="Times New Roman" w:hAnsi="Times New Roman" w:cs="Times New Roman"/>
          <w:i/>
          <w:spacing w:val="-10"/>
          <w:sz w:val="28"/>
          <w:szCs w:val="28"/>
          <w:u w:val="single"/>
        </w:rPr>
        <w:t xml:space="preserve">Справочно: </w:t>
      </w:r>
    </w:p>
    <w:p w:rsidR="002E7D67" w:rsidRPr="002B24B5" w:rsidRDefault="002E7D67" w:rsidP="002E7D67">
      <w:pPr>
        <w:pStyle w:val="a4"/>
        <w:numPr>
          <w:ilvl w:val="0"/>
          <w:numId w:val="14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pacing w:val="-14"/>
          <w:sz w:val="30"/>
          <w:szCs w:val="30"/>
        </w:rPr>
      </w:pPr>
      <w:r w:rsidRPr="002B24B5">
        <w:rPr>
          <w:rFonts w:ascii="Times New Roman" w:eastAsia="Times New Roman" w:hAnsi="Times New Roman" w:cs="Times New Roman"/>
          <w:i/>
          <w:spacing w:val="-14"/>
          <w:sz w:val="30"/>
          <w:szCs w:val="30"/>
        </w:rPr>
        <w:t xml:space="preserve">приказ от 06.10.2011 № 256 </w:t>
      </w:r>
      <w:r>
        <w:rPr>
          <w:rFonts w:ascii="Times New Roman" w:eastAsia="Times New Roman" w:hAnsi="Times New Roman" w:cs="Times New Roman"/>
          <w:i/>
          <w:spacing w:val="-14"/>
          <w:sz w:val="30"/>
          <w:szCs w:val="30"/>
        </w:rPr>
        <w:t>«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 xml:space="preserve">О проведении </w:t>
      </w:r>
      <w:r w:rsidRPr="002B24B5">
        <w:rPr>
          <w:rFonts w:ascii="Times New Roman" w:eastAsia="Times New Roman" w:hAnsi="Times New Roman" w:cs="Times New Roman"/>
          <w:i/>
          <w:spacing w:val="-14"/>
          <w:sz w:val="30"/>
          <w:szCs w:val="30"/>
        </w:rPr>
        <w:t>1-го этапа республиканской олимпиады по учебным предметам среди учащихся 7-11 классов</w:t>
      </w:r>
      <w:r>
        <w:rPr>
          <w:rFonts w:ascii="Times New Roman" w:eastAsia="Times New Roman" w:hAnsi="Times New Roman" w:cs="Times New Roman"/>
          <w:i/>
          <w:spacing w:val="-14"/>
          <w:sz w:val="30"/>
          <w:szCs w:val="30"/>
        </w:rPr>
        <w:t>»</w:t>
      </w:r>
      <w:r w:rsidRPr="002B24B5">
        <w:rPr>
          <w:rFonts w:ascii="Times New Roman" w:eastAsia="Times New Roman" w:hAnsi="Times New Roman" w:cs="Times New Roman"/>
          <w:i/>
          <w:spacing w:val="-14"/>
          <w:sz w:val="30"/>
          <w:szCs w:val="30"/>
        </w:rPr>
        <w:t xml:space="preserve">. </w:t>
      </w:r>
    </w:p>
    <w:p w:rsidR="002E7D67" w:rsidRPr="002B24B5" w:rsidRDefault="002E7D67" w:rsidP="002E7D67">
      <w:pPr>
        <w:pStyle w:val="a4"/>
        <w:numPr>
          <w:ilvl w:val="0"/>
          <w:numId w:val="14"/>
        </w:num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/>
          <w:spacing w:val="-10"/>
          <w:sz w:val="30"/>
          <w:szCs w:val="30"/>
        </w:rPr>
      </w:pPr>
      <w:r w:rsidRPr="002B24B5">
        <w:rPr>
          <w:rFonts w:ascii="Times New Roman" w:eastAsia="Times New Roman" w:hAnsi="Times New Roman" w:cs="Times New Roman"/>
          <w:i/>
          <w:spacing w:val="-14"/>
          <w:sz w:val="30"/>
          <w:szCs w:val="30"/>
        </w:rPr>
        <w:t xml:space="preserve">приказ от 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 xml:space="preserve"> 09.11.2011 № 284</w:t>
      </w:r>
      <w:r w:rsidRPr="002B24B5">
        <w:rPr>
          <w:rFonts w:ascii="Times New Roman" w:hAnsi="Times New Roman" w:cs="Times New Roman"/>
          <w:i/>
          <w:spacing w:val="-10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pacing w:val="-10"/>
          <w:sz w:val="30"/>
          <w:szCs w:val="30"/>
        </w:rPr>
        <w:t>«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>Об участии в 2011/2012 учебном</w:t>
      </w:r>
      <w:r w:rsidRPr="002B24B5">
        <w:rPr>
          <w:rFonts w:ascii="Times New Roman" w:hAnsi="Times New Roman" w:cs="Times New Roman"/>
          <w:i/>
          <w:spacing w:val="-10"/>
          <w:sz w:val="30"/>
          <w:szCs w:val="30"/>
        </w:rPr>
        <w:t xml:space="preserve"> 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>году во 2 этапе республиканской</w:t>
      </w:r>
      <w:r w:rsidRPr="002B24B5">
        <w:rPr>
          <w:rFonts w:ascii="Times New Roman" w:hAnsi="Times New Roman" w:cs="Times New Roman"/>
          <w:i/>
          <w:spacing w:val="-10"/>
          <w:sz w:val="30"/>
          <w:szCs w:val="30"/>
        </w:rPr>
        <w:t xml:space="preserve"> 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>олимпиады по учебным предметам</w:t>
      </w:r>
      <w:r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>»;</w:t>
      </w:r>
    </w:p>
    <w:p w:rsidR="002E7D67" w:rsidRPr="002B24B5" w:rsidRDefault="002E7D67" w:rsidP="002E7D67">
      <w:pPr>
        <w:pStyle w:val="a4"/>
        <w:numPr>
          <w:ilvl w:val="0"/>
          <w:numId w:val="14"/>
        </w:num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24B5">
        <w:rPr>
          <w:rFonts w:ascii="Times New Roman" w:eastAsia="Times New Roman" w:hAnsi="Times New Roman" w:cs="Times New Roman"/>
          <w:i/>
          <w:spacing w:val="-14"/>
          <w:sz w:val="30"/>
          <w:szCs w:val="30"/>
        </w:rPr>
        <w:t xml:space="preserve">приказ от 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>09.02.2012 № 35</w:t>
      </w:r>
      <w:r w:rsidRPr="002B24B5">
        <w:rPr>
          <w:rFonts w:ascii="Times New Roman" w:hAnsi="Times New Roman" w:cs="Times New Roman"/>
          <w:i/>
          <w:spacing w:val="-10"/>
          <w:sz w:val="30"/>
          <w:szCs w:val="30"/>
        </w:rPr>
        <w:t xml:space="preserve"> «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>О проведении школьных олимпиад</w:t>
      </w:r>
      <w:r w:rsidRPr="002B24B5">
        <w:rPr>
          <w:rFonts w:ascii="Times New Roman" w:hAnsi="Times New Roman" w:cs="Times New Roman"/>
          <w:i/>
          <w:spacing w:val="-10"/>
          <w:sz w:val="30"/>
          <w:szCs w:val="30"/>
        </w:rPr>
        <w:t xml:space="preserve"> 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 xml:space="preserve">по </w:t>
      </w:r>
      <w:r w:rsidRPr="002B24B5">
        <w:rPr>
          <w:rFonts w:ascii="Times New Roman" w:eastAsia="Times New Roman" w:hAnsi="Times New Roman" w:cs="Times New Roman"/>
          <w:i/>
          <w:spacing w:val="-14"/>
          <w:sz w:val="30"/>
          <w:szCs w:val="30"/>
        </w:rPr>
        <w:t xml:space="preserve">общеобразовательным 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 xml:space="preserve">предметам </w:t>
      </w:r>
      <w:r w:rsidRPr="002B24B5">
        <w:rPr>
          <w:rFonts w:ascii="Times New Roman" w:hAnsi="Times New Roman" w:cs="Times New Roman"/>
          <w:i/>
          <w:spacing w:val="-10"/>
          <w:sz w:val="30"/>
          <w:szCs w:val="30"/>
        </w:rPr>
        <w:t xml:space="preserve"> </w:t>
      </w:r>
      <w:r w:rsidRPr="002B24B5">
        <w:rPr>
          <w:rFonts w:ascii="Times New Roman" w:eastAsia="Times New Roman" w:hAnsi="Times New Roman" w:cs="Times New Roman"/>
          <w:i/>
          <w:sz w:val="28"/>
          <w:szCs w:val="28"/>
        </w:rPr>
        <w:t>среди   учащихся I и II ступеней обучения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»;</w:t>
      </w:r>
    </w:p>
    <w:p w:rsidR="002E7D67" w:rsidRPr="002B24B5" w:rsidRDefault="002E7D67" w:rsidP="002E7D67">
      <w:pPr>
        <w:pStyle w:val="a4"/>
        <w:numPr>
          <w:ilvl w:val="0"/>
          <w:numId w:val="14"/>
        </w:num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i/>
          <w:spacing w:val="-10"/>
          <w:sz w:val="30"/>
          <w:szCs w:val="30"/>
        </w:rPr>
      </w:pPr>
      <w:r w:rsidRPr="002B24B5">
        <w:rPr>
          <w:rFonts w:ascii="Times New Roman" w:eastAsia="Times New Roman" w:hAnsi="Times New Roman" w:cs="Times New Roman"/>
          <w:i/>
          <w:spacing w:val="-14"/>
          <w:sz w:val="30"/>
          <w:szCs w:val="30"/>
        </w:rPr>
        <w:t xml:space="preserve">приказ 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>от 20.03.2012 № 49</w:t>
      </w:r>
      <w:r w:rsidRPr="002B24B5">
        <w:rPr>
          <w:rFonts w:ascii="Times New Roman" w:hAnsi="Times New Roman" w:cs="Times New Roman"/>
          <w:i/>
          <w:spacing w:val="-10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pacing w:val="-10"/>
          <w:sz w:val="30"/>
          <w:szCs w:val="30"/>
        </w:rPr>
        <w:t>«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>Об участии в районных</w:t>
      </w:r>
      <w:r w:rsidRPr="002B24B5">
        <w:rPr>
          <w:rFonts w:ascii="Times New Roman" w:hAnsi="Times New Roman" w:cs="Times New Roman"/>
          <w:i/>
          <w:spacing w:val="-10"/>
          <w:sz w:val="30"/>
          <w:szCs w:val="30"/>
        </w:rPr>
        <w:t xml:space="preserve"> 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>олимпиадах по учебным</w:t>
      </w:r>
      <w:r w:rsidRPr="002B24B5">
        <w:rPr>
          <w:rFonts w:ascii="Times New Roman" w:hAnsi="Times New Roman" w:cs="Times New Roman"/>
          <w:i/>
          <w:spacing w:val="-10"/>
          <w:sz w:val="30"/>
          <w:szCs w:val="30"/>
        </w:rPr>
        <w:t xml:space="preserve"> 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>предметам среди учащихся</w:t>
      </w:r>
      <w:r w:rsidRPr="002B24B5">
        <w:rPr>
          <w:rFonts w:ascii="Times New Roman" w:hAnsi="Times New Roman" w:cs="Times New Roman"/>
          <w:i/>
          <w:spacing w:val="-10"/>
          <w:sz w:val="30"/>
          <w:szCs w:val="30"/>
        </w:rPr>
        <w:t xml:space="preserve"> 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>I и II ступеней общего среднего</w:t>
      </w:r>
      <w:r w:rsidRPr="002B24B5">
        <w:rPr>
          <w:rFonts w:ascii="Times New Roman" w:hAnsi="Times New Roman" w:cs="Times New Roman"/>
          <w:i/>
          <w:spacing w:val="-10"/>
          <w:sz w:val="30"/>
          <w:szCs w:val="30"/>
        </w:rPr>
        <w:t xml:space="preserve"> </w:t>
      </w:r>
      <w:r w:rsidRPr="002B24B5">
        <w:rPr>
          <w:rFonts w:ascii="Times New Roman" w:eastAsia="Times New Roman" w:hAnsi="Times New Roman" w:cs="Times New Roman"/>
          <w:i/>
          <w:spacing w:val="-10"/>
          <w:sz w:val="30"/>
          <w:szCs w:val="30"/>
        </w:rPr>
        <w:t>образования в 2012 году</w:t>
      </w:r>
      <w:r>
        <w:rPr>
          <w:rFonts w:ascii="Times New Roman" w:hAnsi="Times New Roman" w:cs="Times New Roman"/>
          <w:i/>
          <w:spacing w:val="-10"/>
          <w:sz w:val="30"/>
          <w:szCs w:val="30"/>
        </w:rPr>
        <w:t>».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(слайд 5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172841" w:rsidRDefault="007A5D79" w:rsidP="00A539D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Благодаря </w:t>
      </w:r>
      <w:r w:rsidR="00A539DB" w:rsidRPr="0064391E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целенаправленной работе по </w:t>
      </w:r>
      <w:r w:rsidR="00A539DB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</w:t>
      </w:r>
      <w:r w:rsidR="00A539DB" w:rsidRPr="0064391E">
        <w:rPr>
          <w:rFonts w:ascii="Times New Roman" w:eastAsia="Times New Roman" w:hAnsi="Times New Roman" w:cs="Times New Roman"/>
          <w:sz w:val="28"/>
          <w:szCs w:val="28"/>
        </w:rPr>
        <w:t xml:space="preserve">мотивации учащихся </w:t>
      </w:r>
      <w:r w:rsidR="00A539D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539DB" w:rsidRPr="00643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9DB">
        <w:rPr>
          <w:rFonts w:ascii="Times New Roman" w:eastAsia="Times New Roman" w:hAnsi="Times New Roman" w:cs="Times New Roman"/>
          <w:sz w:val="28"/>
          <w:szCs w:val="28"/>
        </w:rPr>
        <w:t xml:space="preserve">участию в олимпиадном движении (как мы это делаем С.А. Фонасов рассказал) </w:t>
      </w:r>
      <w:r w:rsidR="00A539DB"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="00085BBA"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>оличество школьников принимающих</w:t>
      </w:r>
      <w:r w:rsidR="00085BBA" w:rsidRPr="0059313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085BBA" w:rsidRPr="0064391E">
        <w:rPr>
          <w:rFonts w:ascii="Times New Roman" w:eastAsia="Times New Roman" w:hAnsi="Times New Roman" w:cs="Times New Roman"/>
          <w:sz w:val="28"/>
          <w:szCs w:val="28"/>
        </w:rPr>
        <w:t xml:space="preserve">частие </w:t>
      </w:r>
      <w:r w:rsidR="00085BBA" w:rsidRPr="00AD7181">
        <w:rPr>
          <w:rFonts w:ascii="Times New Roman" w:hAnsi="Times New Roman" w:cs="Times New Roman"/>
          <w:sz w:val="28"/>
          <w:szCs w:val="28"/>
        </w:rPr>
        <w:t>в школьных турах предметных олимпиад</w:t>
      </w:r>
      <w:r w:rsidR="00085BBA" w:rsidRPr="0064391E">
        <w:rPr>
          <w:rFonts w:ascii="Times New Roman" w:eastAsia="Times New Roman" w:hAnsi="Times New Roman" w:cs="Times New Roman"/>
          <w:sz w:val="28"/>
          <w:szCs w:val="28"/>
        </w:rPr>
        <w:t xml:space="preserve"> остается на стабильном уровне</w:t>
      </w:r>
      <w:r w:rsidR="00A539DB">
        <w:rPr>
          <w:rFonts w:ascii="Times New Roman" w:eastAsia="Times New Roman" w:hAnsi="Times New Roman" w:cs="Times New Roman"/>
          <w:sz w:val="28"/>
          <w:szCs w:val="28"/>
        </w:rPr>
        <w:t xml:space="preserve">. Так в 1 этапе </w:t>
      </w:r>
      <w:r w:rsidR="00A539DB" w:rsidRPr="00AD7181">
        <w:rPr>
          <w:rFonts w:ascii="Times New Roman" w:hAnsi="Times New Roman" w:cs="Times New Roman"/>
          <w:sz w:val="28"/>
          <w:szCs w:val="28"/>
        </w:rPr>
        <w:t>республиканск</w:t>
      </w:r>
      <w:r w:rsidR="00A539DB">
        <w:rPr>
          <w:rFonts w:ascii="Times New Roman" w:hAnsi="Times New Roman" w:cs="Times New Roman"/>
          <w:sz w:val="28"/>
          <w:szCs w:val="28"/>
        </w:rPr>
        <w:t xml:space="preserve">ой олимпиады в </w:t>
      </w:r>
      <w:r w:rsidR="00A539DB" w:rsidRPr="00AD7181">
        <w:rPr>
          <w:rFonts w:ascii="Times New Roman" w:hAnsi="Times New Roman" w:cs="Times New Roman"/>
          <w:spacing w:val="-12"/>
          <w:sz w:val="28"/>
          <w:szCs w:val="28"/>
        </w:rPr>
        <w:t>201</w:t>
      </w:r>
      <w:r w:rsidR="00A539DB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A539DB" w:rsidRPr="00AD7181">
        <w:rPr>
          <w:rFonts w:ascii="Times New Roman" w:hAnsi="Times New Roman" w:cs="Times New Roman"/>
          <w:spacing w:val="-12"/>
          <w:sz w:val="28"/>
          <w:szCs w:val="28"/>
        </w:rPr>
        <w:t>/201</w:t>
      </w:r>
      <w:r w:rsidR="00A539DB">
        <w:rPr>
          <w:rFonts w:ascii="Times New Roman" w:hAnsi="Times New Roman" w:cs="Times New Roman"/>
          <w:spacing w:val="-12"/>
          <w:sz w:val="28"/>
          <w:szCs w:val="28"/>
        </w:rPr>
        <w:t>3</w:t>
      </w:r>
      <w:r w:rsidR="00A539DB" w:rsidRPr="00AD7181">
        <w:rPr>
          <w:rFonts w:ascii="Times New Roman" w:hAnsi="Times New Roman" w:cs="Times New Roman"/>
          <w:spacing w:val="-12"/>
          <w:sz w:val="28"/>
          <w:szCs w:val="28"/>
        </w:rPr>
        <w:t xml:space="preserve"> учебном </w:t>
      </w:r>
      <w:r w:rsidR="00A539DB" w:rsidRPr="00867A28">
        <w:rPr>
          <w:rFonts w:ascii="Times New Roman" w:hAnsi="Times New Roman" w:cs="Times New Roman"/>
          <w:spacing w:val="-12"/>
          <w:sz w:val="28"/>
          <w:szCs w:val="28"/>
        </w:rPr>
        <w:t xml:space="preserve">году </w:t>
      </w:r>
      <w:r w:rsidR="00A539DB">
        <w:rPr>
          <w:rFonts w:ascii="Times New Roman" w:hAnsi="Times New Roman" w:cs="Times New Roman"/>
          <w:spacing w:val="-12"/>
          <w:sz w:val="28"/>
          <w:szCs w:val="28"/>
        </w:rPr>
        <w:t xml:space="preserve">приняло участие </w:t>
      </w:r>
      <w:r w:rsidR="00A539DB">
        <w:rPr>
          <w:rFonts w:ascii="Times New Roman" w:hAnsi="Times New Roman" w:cs="Times New Roman"/>
          <w:sz w:val="28"/>
          <w:szCs w:val="28"/>
        </w:rPr>
        <w:t>135</w:t>
      </w:r>
      <w:r w:rsidR="00A539DB" w:rsidRPr="00867A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539DB">
        <w:rPr>
          <w:rFonts w:ascii="Times New Roman" w:hAnsi="Times New Roman" w:cs="Times New Roman"/>
          <w:sz w:val="28"/>
          <w:szCs w:val="28"/>
        </w:rPr>
        <w:t xml:space="preserve">, </w:t>
      </w:r>
      <w:r w:rsidR="00A539DB" w:rsidRPr="00FB30D5">
        <w:rPr>
          <w:rFonts w:ascii="Times New Roman" w:eastAsia="Times New Roman" w:hAnsi="Times New Roman" w:cs="Times New Roman"/>
          <w:sz w:val="28"/>
          <w:szCs w:val="28"/>
        </w:rPr>
        <w:t xml:space="preserve">из них по 1-ому предмету - </w:t>
      </w:r>
      <w:r w:rsidR="00A539DB">
        <w:rPr>
          <w:rFonts w:ascii="Times New Roman" w:hAnsi="Times New Roman"/>
          <w:sz w:val="28"/>
          <w:szCs w:val="28"/>
        </w:rPr>
        <w:t>49</w:t>
      </w:r>
      <w:r w:rsidR="00A539DB" w:rsidRPr="00FB30D5">
        <w:rPr>
          <w:rFonts w:ascii="Times New Roman" w:eastAsia="Times New Roman" w:hAnsi="Times New Roman" w:cs="Times New Roman"/>
          <w:sz w:val="28"/>
          <w:szCs w:val="28"/>
        </w:rPr>
        <w:t xml:space="preserve">, по 2-ум - </w:t>
      </w:r>
      <w:r w:rsidR="00A539DB">
        <w:rPr>
          <w:rFonts w:ascii="Times New Roman" w:hAnsi="Times New Roman"/>
          <w:sz w:val="28"/>
          <w:szCs w:val="28"/>
        </w:rPr>
        <w:t>48</w:t>
      </w:r>
      <w:r w:rsidR="00A539DB" w:rsidRPr="00FB30D5">
        <w:rPr>
          <w:rFonts w:ascii="Times New Roman" w:eastAsia="Times New Roman" w:hAnsi="Times New Roman" w:cs="Times New Roman"/>
          <w:sz w:val="28"/>
          <w:szCs w:val="28"/>
        </w:rPr>
        <w:t xml:space="preserve">, по 3-ем - </w:t>
      </w:r>
      <w:r w:rsidR="00A539DB">
        <w:rPr>
          <w:rFonts w:ascii="Times New Roman" w:hAnsi="Times New Roman"/>
          <w:sz w:val="28"/>
          <w:szCs w:val="28"/>
        </w:rPr>
        <w:t>1</w:t>
      </w:r>
      <w:r w:rsidR="00A539DB" w:rsidRPr="00FB30D5">
        <w:rPr>
          <w:rFonts w:ascii="Times New Roman" w:eastAsia="Times New Roman" w:hAnsi="Times New Roman" w:cs="Times New Roman"/>
          <w:sz w:val="28"/>
          <w:szCs w:val="28"/>
        </w:rPr>
        <w:t>9, по 4-ем -  1</w:t>
      </w:r>
      <w:r w:rsidR="00A539DB">
        <w:rPr>
          <w:rFonts w:ascii="Times New Roman" w:hAnsi="Times New Roman"/>
          <w:sz w:val="28"/>
          <w:szCs w:val="28"/>
        </w:rPr>
        <w:t>9</w:t>
      </w:r>
      <w:r w:rsidR="00A539DB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  <w:r w:rsidR="00A539DB" w:rsidRPr="00A539DB">
        <w:rPr>
          <w:rFonts w:ascii="Times New Roman" w:hAnsi="Times New Roman" w:cs="Times New Roman"/>
          <w:spacing w:val="-10"/>
          <w:sz w:val="28"/>
          <w:szCs w:val="28"/>
          <w:lang w:val="be-BY"/>
        </w:rPr>
        <w:t xml:space="preserve"> </w:t>
      </w:r>
      <w:r w:rsidR="00A539DB" w:rsidRPr="00EB4969">
        <w:rPr>
          <w:rFonts w:ascii="Times New Roman" w:hAnsi="Times New Roman" w:cs="Times New Roman"/>
          <w:spacing w:val="-10"/>
          <w:sz w:val="28"/>
          <w:szCs w:val="28"/>
          <w:lang w:val="be-BY"/>
        </w:rPr>
        <w:t>Всего на школьном этапе было выполнено 274 олимпиадные работы</w:t>
      </w:r>
      <w:r w:rsidR="00A539DB">
        <w:rPr>
          <w:rFonts w:ascii="Times New Roman" w:hAnsi="Times New Roman" w:cs="Times New Roman"/>
          <w:spacing w:val="-10"/>
          <w:sz w:val="28"/>
          <w:szCs w:val="28"/>
          <w:lang w:val="be-BY"/>
        </w:rPr>
        <w:t xml:space="preserve"> (</w:t>
      </w:r>
      <w:r w:rsidR="00085BBA" w:rsidRPr="00AD7181">
        <w:rPr>
          <w:rFonts w:ascii="Times New Roman" w:hAnsi="Times New Roman" w:cs="Times New Roman"/>
          <w:sz w:val="28"/>
          <w:szCs w:val="28"/>
        </w:rPr>
        <w:t xml:space="preserve">в </w:t>
      </w:r>
      <w:r w:rsidR="00085BBA" w:rsidRPr="00AD7181">
        <w:rPr>
          <w:rFonts w:ascii="Times New Roman" w:hAnsi="Times New Roman" w:cs="Times New Roman"/>
          <w:spacing w:val="-12"/>
          <w:sz w:val="28"/>
          <w:szCs w:val="28"/>
        </w:rPr>
        <w:t xml:space="preserve"> 201</w:t>
      </w:r>
      <w:r w:rsidR="00085BBA">
        <w:rPr>
          <w:rFonts w:ascii="Times New Roman" w:hAnsi="Times New Roman" w:cs="Times New Roman"/>
          <w:spacing w:val="-12"/>
          <w:sz w:val="28"/>
          <w:szCs w:val="28"/>
        </w:rPr>
        <w:t>1</w:t>
      </w:r>
      <w:r w:rsidR="00085BBA" w:rsidRPr="00AD7181">
        <w:rPr>
          <w:rFonts w:ascii="Times New Roman" w:hAnsi="Times New Roman" w:cs="Times New Roman"/>
          <w:spacing w:val="-12"/>
          <w:sz w:val="28"/>
          <w:szCs w:val="28"/>
        </w:rPr>
        <w:t>/201</w:t>
      </w:r>
      <w:r w:rsidR="00085BBA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085BBA" w:rsidRPr="00AD7181">
        <w:rPr>
          <w:rFonts w:ascii="Times New Roman" w:hAnsi="Times New Roman" w:cs="Times New Roman"/>
          <w:spacing w:val="-12"/>
          <w:sz w:val="28"/>
          <w:szCs w:val="28"/>
        </w:rPr>
        <w:t xml:space="preserve"> учебном </w:t>
      </w:r>
      <w:r w:rsidR="00085BBA" w:rsidRPr="00867A28">
        <w:rPr>
          <w:rFonts w:ascii="Times New Roman" w:hAnsi="Times New Roman" w:cs="Times New Roman"/>
          <w:spacing w:val="-12"/>
          <w:sz w:val="28"/>
          <w:szCs w:val="28"/>
        </w:rPr>
        <w:t>году</w:t>
      </w:r>
      <w:r w:rsidR="00085BBA">
        <w:rPr>
          <w:rFonts w:ascii="Times New Roman" w:hAnsi="Times New Roman" w:cs="Times New Roman"/>
          <w:spacing w:val="-12"/>
          <w:sz w:val="28"/>
          <w:szCs w:val="28"/>
        </w:rPr>
        <w:t xml:space="preserve"> 120</w:t>
      </w:r>
      <w:r w:rsidR="00085BBA">
        <w:rPr>
          <w:rFonts w:ascii="Times New Roman" w:hAnsi="Times New Roman" w:cs="Times New Roman"/>
          <w:sz w:val="28"/>
          <w:szCs w:val="28"/>
        </w:rPr>
        <w:t xml:space="preserve"> человек, в </w:t>
      </w:r>
      <w:r w:rsidR="00085BB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85BBA" w:rsidRPr="0096233F">
        <w:rPr>
          <w:rFonts w:ascii="Times New Roman" w:hAnsi="Times New Roman" w:cs="Times New Roman"/>
          <w:spacing w:val="-12"/>
          <w:sz w:val="28"/>
          <w:szCs w:val="28"/>
        </w:rPr>
        <w:t xml:space="preserve">2010/2011 учебном году </w:t>
      </w:r>
      <w:r w:rsidR="00A539DB">
        <w:rPr>
          <w:rFonts w:ascii="Times New Roman" w:hAnsi="Times New Roman" w:cs="Times New Roman"/>
          <w:sz w:val="28"/>
          <w:szCs w:val="28"/>
        </w:rPr>
        <w:t xml:space="preserve">102 человека). </w:t>
      </w:r>
      <w:r w:rsidR="00A53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43E" w:rsidRDefault="00FD143E" w:rsidP="00A539DB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43E" w:rsidRDefault="00FD143E" w:rsidP="00A539DB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9"/>
        <w:gridCol w:w="708"/>
        <w:gridCol w:w="743"/>
        <w:gridCol w:w="675"/>
        <w:gridCol w:w="2033"/>
        <w:gridCol w:w="1984"/>
      </w:tblGrid>
      <w:tr w:rsidR="00172841" w:rsidRPr="007F1C7E" w:rsidTr="007A5D79">
        <w:tc>
          <w:tcPr>
            <w:tcW w:w="2694" w:type="dxa"/>
            <w:vMerge w:val="restart"/>
            <w:vAlign w:val="center"/>
          </w:tcPr>
          <w:p w:rsidR="00172841" w:rsidRPr="000834CC" w:rsidRDefault="00172841" w:rsidP="007A5D7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учащихся, принявших участие в олимпиадах</w:t>
            </w:r>
          </w:p>
        </w:tc>
        <w:tc>
          <w:tcPr>
            <w:tcW w:w="2835" w:type="dxa"/>
            <w:gridSpan w:val="4"/>
            <w:vAlign w:val="center"/>
          </w:tcPr>
          <w:p w:rsidR="00172841" w:rsidRPr="000834CC" w:rsidRDefault="00172841" w:rsidP="007A5D7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33" w:type="dxa"/>
            <w:vMerge w:val="restart"/>
            <w:vAlign w:val="center"/>
          </w:tcPr>
          <w:p w:rsidR="00172841" w:rsidRPr="000834CC" w:rsidRDefault="00172841" w:rsidP="007A5D7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предметов, по которым учащиеся приняли участие</w:t>
            </w:r>
          </w:p>
        </w:tc>
        <w:tc>
          <w:tcPr>
            <w:tcW w:w="1984" w:type="dxa"/>
            <w:vMerge w:val="restart"/>
            <w:vAlign w:val="center"/>
          </w:tcPr>
          <w:p w:rsidR="00172841" w:rsidRPr="000834CC" w:rsidRDefault="00172841" w:rsidP="007A5D7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t>Количество результатов 50% и более</w:t>
            </w:r>
          </w:p>
        </w:tc>
      </w:tr>
      <w:tr w:rsidR="00172841" w:rsidRPr="007F1C7E" w:rsidTr="007A5D79">
        <w:trPr>
          <w:cantSplit/>
          <w:trHeight w:val="1206"/>
        </w:trPr>
        <w:tc>
          <w:tcPr>
            <w:tcW w:w="2694" w:type="dxa"/>
            <w:vMerge/>
          </w:tcPr>
          <w:p w:rsidR="00172841" w:rsidRPr="000834CC" w:rsidRDefault="00172841" w:rsidP="007A5D7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72841" w:rsidRPr="000834CC" w:rsidRDefault="00172841" w:rsidP="007A5D79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t xml:space="preserve">В 1-ой </w:t>
            </w:r>
          </w:p>
        </w:tc>
        <w:tc>
          <w:tcPr>
            <w:tcW w:w="708" w:type="dxa"/>
            <w:textDirection w:val="btLr"/>
          </w:tcPr>
          <w:p w:rsidR="00172841" w:rsidRPr="000834CC" w:rsidRDefault="00172841" w:rsidP="007A5D79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t>В 2-ух</w:t>
            </w:r>
          </w:p>
        </w:tc>
        <w:tc>
          <w:tcPr>
            <w:tcW w:w="743" w:type="dxa"/>
            <w:textDirection w:val="btLr"/>
          </w:tcPr>
          <w:p w:rsidR="00172841" w:rsidRPr="000834CC" w:rsidRDefault="00172841" w:rsidP="007A5D79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t>В 3-ех</w:t>
            </w:r>
          </w:p>
        </w:tc>
        <w:tc>
          <w:tcPr>
            <w:tcW w:w="675" w:type="dxa"/>
            <w:textDirection w:val="btLr"/>
          </w:tcPr>
          <w:p w:rsidR="00172841" w:rsidRPr="000834CC" w:rsidRDefault="00172841" w:rsidP="007A5D79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t>В 4-ех</w:t>
            </w:r>
          </w:p>
        </w:tc>
        <w:tc>
          <w:tcPr>
            <w:tcW w:w="2033" w:type="dxa"/>
            <w:vMerge/>
          </w:tcPr>
          <w:p w:rsidR="00172841" w:rsidRPr="000834CC" w:rsidRDefault="00172841" w:rsidP="007A5D7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2841" w:rsidRPr="000834CC" w:rsidRDefault="00172841" w:rsidP="007A5D7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41" w:rsidRPr="007F1C7E" w:rsidTr="007A5D79">
        <w:trPr>
          <w:trHeight w:val="381"/>
        </w:trPr>
        <w:tc>
          <w:tcPr>
            <w:tcW w:w="2694" w:type="dxa"/>
            <w:vAlign w:val="center"/>
          </w:tcPr>
          <w:p w:rsidR="00172841" w:rsidRPr="000834CC" w:rsidRDefault="00172841" w:rsidP="007A5D7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center"/>
          </w:tcPr>
          <w:p w:rsidR="00172841" w:rsidRPr="000834CC" w:rsidRDefault="00172841" w:rsidP="007A5D7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172841" w:rsidRPr="000834CC" w:rsidRDefault="00172841" w:rsidP="007A5D7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3" w:type="dxa"/>
            <w:vAlign w:val="center"/>
          </w:tcPr>
          <w:p w:rsidR="00172841" w:rsidRPr="000834CC" w:rsidRDefault="00172841" w:rsidP="007A5D7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5" w:type="dxa"/>
            <w:vAlign w:val="center"/>
          </w:tcPr>
          <w:p w:rsidR="00172841" w:rsidRPr="000834CC" w:rsidRDefault="00172841" w:rsidP="007A5D7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3" w:type="dxa"/>
            <w:vAlign w:val="center"/>
          </w:tcPr>
          <w:p w:rsidR="00172841" w:rsidRPr="000834CC" w:rsidRDefault="00172841" w:rsidP="007A5D7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172841" w:rsidRPr="000834CC" w:rsidRDefault="00172841" w:rsidP="007A5D7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085BBA" w:rsidRDefault="00085BBA" w:rsidP="007A5D7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6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B05392" w:rsidRPr="00593135" w:rsidRDefault="00B05392" w:rsidP="00A23D4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систематически осуществлять </w:t>
      </w:r>
      <w:r w:rsidR="00A23D4E"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>анализ итого</w:t>
      </w:r>
      <w:r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>в олимпиадного движения</w:t>
      </w:r>
      <w:r w:rsidRPr="00593135">
        <w:rPr>
          <w:rFonts w:ascii="Times New Roman" w:eastAsia="Times New Roman" w:hAnsi="Times New Roman" w:cs="Times New Roman"/>
          <w:sz w:val="28"/>
          <w:szCs w:val="28"/>
        </w:rPr>
        <w:t xml:space="preserve">, как правило три раза в год: </w:t>
      </w:r>
    </w:p>
    <w:p w:rsidR="00A23D4E" w:rsidRPr="001657C2" w:rsidRDefault="00A23D4E" w:rsidP="00A23D4E">
      <w:pPr>
        <w:spacing w:after="0" w:line="240" w:lineRule="auto"/>
        <w:ind w:left="-851" w:firstLine="567"/>
        <w:jc w:val="both"/>
        <w:rPr>
          <w:rFonts w:ascii="Calibri" w:eastAsia="Times New Roman" w:hAnsi="Calibri" w:cs="Times New Roman"/>
          <w:sz w:val="28"/>
          <w:szCs w:val="28"/>
          <w:u w:val="single"/>
        </w:rPr>
      </w:pPr>
      <w:r w:rsidRPr="001657C2">
        <w:rPr>
          <w:rFonts w:ascii="Times New Roman" w:eastAsia="Times New Roman" w:hAnsi="Times New Roman" w:cs="Times New Roman"/>
          <w:i/>
          <w:spacing w:val="-10"/>
          <w:sz w:val="28"/>
          <w:szCs w:val="28"/>
          <w:u w:val="single"/>
        </w:rPr>
        <w:t xml:space="preserve">Справочно: </w:t>
      </w:r>
    </w:p>
    <w:p w:rsidR="00A23D4E" w:rsidRPr="00291EE1" w:rsidRDefault="00A23D4E" w:rsidP="00A23D4E">
      <w:pPr>
        <w:pStyle w:val="a5"/>
        <w:numPr>
          <w:ilvl w:val="0"/>
          <w:numId w:val="15"/>
        </w:numPr>
        <w:ind w:left="-851" w:firstLine="567"/>
        <w:jc w:val="both"/>
        <w:rPr>
          <w:i/>
          <w:spacing w:val="-8"/>
          <w:sz w:val="30"/>
          <w:szCs w:val="30"/>
        </w:rPr>
      </w:pPr>
      <w:r w:rsidRPr="00B12530">
        <w:rPr>
          <w:i/>
          <w:spacing w:val="-10"/>
          <w:szCs w:val="28"/>
        </w:rPr>
        <w:t xml:space="preserve"> «Об итогах школьного этапа республиканских олимпиад в 2011/2012 учебном году»</w:t>
      </w:r>
      <w:r>
        <w:rPr>
          <w:i/>
          <w:spacing w:val="-10"/>
          <w:szCs w:val="28"/>
        </w:rPr>
        <w:t xml:space="preserve"> </w:t>
      </w:r>
      <w:r>
        <w:rPr>
          <w:i/>
          <w:szCs w:val="28"/>
        </w:rPr>
        <w:t xml:space="preserve">(протокол </w:t>
      </w:r>
      <w:r>
        <w:rPr>
          <w:i/>
          <w:spacing w:val="-10"/>
          <w:szCs w:val="28"/>
        </w:rPr>
        <w:t xml:space="preserve">совещания при директоре </w:t>
      </w:r>
      <w:r>
        <w:rPr>
          <w:i/>
          <w:szCs w:val="28"/>
        </w:rPr>
        <w:t xml:space="preserve">от 02.11.11. №3, </w:t>
      </w:r>
      <w:r>
        <w:rPr>
          <w:i/>
          <w:spacing w:val="-10"/>
          <w:szCs w:val="28"/>
        </w:rPr>
        <w:t>п</w:t>
      </w:r>
      <w:r w:rsidRPr="00B12530">
        <w:rPr>
          <w:i/>
          <w:spacing w:val="-10"/>
          <w:szCs w:val="28"/>
        </w:rPr>
        <w:t>риказ от 08.11.2011 № 280</w:t>
      </w:r>
      <w:r>
        <w:rPr>
          <w:i/>
          <w:szCs w:val="28"/>
        </w:rPr>
        <w:t>)</w:t>
      </w:r>
    </w:p>
    <w:p w:rsidR="00A23D4E" w:rsidRPr="00B17198" w:rsidRDefault="00A23D4E" w:rsidP="00A23D4E">
      <w:pPr>
        <w:pStyle w:val="a5"/>
        <w:numPr>
          <w:ilvl w:val="0"/>
          <w:numId w:val="15"/>
        </w:numPr>
        <w:ind w:left="-851" w:firstLine="567"/>
        <w:jc w:val="both"/>
        <w:rPr>
          <w:i/>
          <w:spacing w:val="-10"/>
          <w:szCs w:val="28"/>
        </w:rPr>
      </w:pPr>
      <w:r w:rsidRPr="00B12530">
        <w:rPr>
          <w:i/>
          <w:spacing w:val="-10"/>
          <w:szCs w:val="28"/>
        </w:rPr>
        <w:t xml:space="preserve"> «Об итогах районного этапа республиканских олимпиад в 2011/2012 учебном году»</w:t>
      </w:r>
      <w:r w:rsidRPr="00291EE1">
        <w:rPr>
          <w:i/>
          <w:szCs w:val="28"/>
        </w:rPr>
        <w:t xml:space="preserve"> </w:t>
      </w:r>
      <w:r>
        <w:rPr>
          <w:i/>
          <w:szCs w:val="28"/>
        </w:rPr>
        <w:t xml:space="preserve">(протокол </w:t>
      </w:r>
      <w:r>
        <w:rPr>
          <w:i/>
          <w:spacing w:val="-10"/>
          <w:szCs w:val="28"/>
        </w:rPr>
        <w:t xml:space="preserve">совещания при директоре </w:t>
      </w:r>
      <w:r>
        <w:rPr>
          <w:i/>
          <w:szCs w:val="28"/>
        </w:rPr>
        <w:t xml:space="preserve">от 13.12.11 №4, </w:t>
      </w:r>
      <w:r>
        <w:rPr>
          <w:i/>
          <w:spacing w:val="-10"/>
          <w:szCs w:val="28"/>
        </w:rPr>
        <w:t>п</w:t>
      </w:r>
      <w:r w:rsidRPr="00B12530">
        <w:rPr>
          <w:i/>
          <w:spacing w:val="-10"/>
          <w:szCs w:val="28"/>
        </w:rPr>
        <w:t>риказ от 30.12.2011 № 324</w:t>
      </w:r>
      <w:r>
        <w:rPr>
          <w:i/>
          <w:szCs w:val="28"/>
        </w:rPr>
        <w:t>)</w:t>
      </w:r>
    </w:p>
    <w:p w:rsidR="00B05392" w:rsidRPr="00B05392" w:rsidRDefault="00A23D4E" w:rsidP="00B05392">
      <w:pPr>
        <w:pStyle w:val="a5"/>
        <w:numPr>
          <w:ilvl w:val="0"/>
          <w:numId w:val="15"/>
        </w:numPr>
        <w:ind w:left="-851" w:firstLine="567"/>
        <w:jc w:val="both"/>
        <w:rPr>
          <w:i/>
          <w:spacing w:val="-8"/>
          <w:sz w:val="30"/>
          <w:szCs w:val="30"/>
        </w:rPr>
      </w:pPr>
      <w:r>
        <w:rPr>
          <w:i/>
          <w:spacing w:val="-10"/>
          <w:szCs w:val="28"/>
        </w:rPr>
        <w:t>«</w:t>
      </w:r>
      <w:r w:rsidRPr="00B17198">
        <w:rPr>
          <w:i/>
          <w:spacing w:val="-10"/>
          <w:szCs w:val="28"/>
        </w:rPr>
        <w:t>Об итогах работы по созданию условий для обучения и воспитания интеллектуально одаренных учащихся в 2011/2012 учебном году</w:t>
      </w:r>
      <w:r w:rsidRPr="00B12530">
        <w:rPr>
          <w:i/>
          <w:spacing w:val="-10"/>
          <w:szCs w:val="28"/>
        </w:rPr>
        <w:t>»</w:t>
      </w:r>
      <w:r w:rsidRPr="00291EE1">
        <w:rPr>
          <w:i/>
          <w:szCs w:val="28"/>
        </w:rPr>
        <w:t xml:space="preserve"> </w:t>
      </w:r>
      <w:r>
        <w:rPr>
          <w:i/>
          <w:szCs w:val="28"/>
        </w:rPr>
        <w:t xml:space="preserve">(протокол </w:t>
      </w:r>
      <w:r>
        <w:rPr>
          <w:i/>
          <w:spacing w:val="-10"/>
          <w:szCs w:val="28"/>
        </w:rPr>
        <w:t xml:space="preserve">совещания  </w:t>
      </w:r>
      <w:r w:rsidRPr="00B17198">
        <w:rPr>
          <w:i/>
          <w:spacing w:val="-10"/>
          <w:szCs w:val="28"/>
        </w:rPr>
        <w:t xml:space="preserve"> при директоре </w:t>
      </w:r>
      <w:r w:rsidRPr="00B17198">
        <w:rPr>
          <w:i/>
          <w:szCs w:val="28"/>
        </w:rPr>
        <w:t>от 13.</w:t>
      </w:r>
      <w:r>
        <w:rPr>
          <w:i/>
          <w:szCs w:val="28"/>
        </w:rPr>
        <w:t>06</w:t>
      </w:r>
      <w:r w:rsidRPr="00B17198">
        <w:rPr>
          <w:i/>
          <w:szCs w:val="28"/>
        </w:rPr>
        <w:t>.1</w:t>
      </w:r>
      <w:r>
        <w:rPr>
          <w:i/>
          <w:szCs w:val="28"/>
        </w:rPr>
        <w:t xml:space="preserve">2  </w:t>
      </w:r>
      <w:r w:rsidRPr="00B17198">
        <w:rPr>
          <w:i/>
          <w:szCs w:val="28"/>
        </w:rPr>
        <w:t>№</w:t>
      </w:r>
      <w:r>
        <w:rPr>
          <w:i/>
          <w:szCs w:val="28"/>
        </w:rPr>
        <w:t xml:space="preserve"> 7)</w:t>
      </w:r>
    </w:p>
    <w:p w:rsidR="00B05392" w:rsidRPr="00B05392" w:rsidRDefault="00B05392" w:rsidP="0043419A">
      <w:pPr>
        <w:pStyle w:val="a5"/>
        <w:ind w:left="-284"/>
        <w:jc w:val="both"/>
        <w:rPr>
          <w:i/>
          <w:spacing w:val="-8"/>
          <w:sz w:val="30"/>
          <w:szCs w:val="30"/>
        </w:rPr>
      </w:pPr>
    </w:p>
    <w:p w:rsidR="00E879FA" w:rsidRPr="0043419A" w:rsidRDefault="00B05392" w:rsidP="00E879FA">
      <w:pPr>
        <w:pStyle w:val="a5"/>
        <w:ind w:left="-851" w:firstLine="567"/>
        <w:jc w:val="both"/>
        <w:rPr>
          <w:i/>
          <w:spacing w:val="-8"/>
          <w:sz w:val="30"/>
          <w:szCs w:val="30"/>
        </w:rPr>
      </w:pPr>
      <w:r>
        <w:rPr>
          <w:i/>
          <w:szCs w:val="28"/>
        </w:rPr>
        <w:t xml:space="preserve">Целью </w:t>
      </w:r>
      <w:r w:rsidRPr="001657C2">
        <w:rPr>
          <w:szCs w:val="28"/>
        </w:rPr>
        <w:t>анализ</w:t>
      </w:r>
      <w:r>
        <w:rPr>
          <w:szCs w:val="28"/>
        </w:rPr>
        <w:t>а</w:t>
      </w:r>
      <w:r w:rsidRPr="001657C2">
        <w:rPr>
          <w:szCs w:val="28"/>
        </w:rPr>
        <w:t xml:space="preserve"> итого</w:t>
      </w:r>
      <w:r>
        <w:rPr>
          <w:szCs w:val="28"/>
        </w:rPr>
        <w:t>в олимпиадного движения</w:t>
      </w:r>
      <w:r w:rsidRPr="00B05392">
        <w:rPr>
          <w:szCs w:val="28"/>
        </w:rPr>
        <w:t xml:space="preserve"> </w:t>
      </w:r>
      <w:r>
        <w:rPr>
          <w:szCs w:val="28"/>
        </w:rPr>
        <w:t xml:space="preserve">является </w:t>
      </w:r>
      <w:r w:rsidR="0043419A">
        <w:rPr>
          <w:szCs w:val="28"/>
        </w:rPr>
        <w:t>выделение  проблем, у</w:t>
      </w:r>
      <w:r w:rsidRPr="00340970">
        <w:rPr>
          <w:szCs w:val="28"/>
        </w:rPr>
        <w:t>становлен</w:t>
      </w:r>
      <w:r w:rsidR="0043419A">
        <w:rPr>
          <w:szCs w:val="28"/>
        </w:rPr>
        <w:t>ие причинно-следственных связей</w:t>
      </w:r>
      <w:r w:rsidR="00E879FA">
        <w:rPr>
          <w:szCs w:val="28"/>
        </w:rPr>
        <w:t>.</w:t>
      </w:r>
      <w:r w:rsidR="00E879FA" w:rsidRPr="00E879FA">
        <w:rPr>
          <w:szCs w:val="28"/>
        </w:rPr>
        <w:t xml:space="preserve"> </w:t>
      </w:r>
      <w:r w:rsidR="00E879FA">
        <w:rPr>
          <w:szCs w:val="28"/>
        </w:rPr>
        <w:t>И</w:t>
      </w:r>
      <w:r w:rsidR="00E879FA" w:rsidRPr="0043419A">
        <w:rPr>
          <w:szCs w:val="28"/>
        </w:rPr>
        <w:t>тоги заслушиваются на совещаниях при директоре, принимаются конкретные решения.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7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43419A" w:rsidRDefault="0043419A" w:rsidP="0043419A">
      <w:pPr>
        <w:pStyle w:val="a5"/>
        <w:ind w:left="-851" w:firstLine="709"/>
        <w:jc w:val="both"/>
        <w:rPr>
          <w:i/>
          <w:szCs w:val="28"/>
        </w:rPr>
      </w:pPr>
      <w:r>
        <w:rPr>
          <w:szCs w:val="28"/>
        </w:rPr>
        <w:t xml:space="preserve">В процессе </w:t>
      </w:r>
      <w:r w:rsidRPr="00593135">
        <w:rPr>
          <w:szCs w:val="28"/>
          <w:u w:val="single"/>
        </w:rPr>
        <w:t>анализа результатов  районных олимпиад</w:t>
      </w:r>
      <w:r>
        <w:rPr>
          <w:szCs w:val="28"/>
        </w:rPr>
        <w:t xml:space="preserve"> осуществляется </w:t>
      </w:r>
      <w:r w:rsidRPr="00340970">
        <w:rPr>
          <w:szCs w:val="28"/>
        </w:rPr>
        <w:t>статистическ</w:t>
      </w:r>
      <w:r>
        <w:rPr>
          <w:szCs w:val="28"/>
        </w:rPr>
        <w:t xml:space="preserve">ая </w:t>
      </w:r>
      <w:r w:rsidRPr="00340970">
        <w:rPr>
          <w:szCs w:val="28"/>
        </w:rPr>
        <w:t xml:space="preserve"> обработк</w:t>
      </w:r>
      <w:r>
        <w:rPr>
          <w:szCs w:val="28"/>
        </w:rPr>
        <w:t>а</w:t>
      </w:r>
      <w:r w:rsidRPr="00340970">
        <w:rPr>
          <w:szCs w:val="28"/>
        </w:rPr>
        <w:t xml:space="preserve"> </w:t>
      </w:r>
      <w:r>
        <w:rPr>
          <w:szCs w:val="28"/>
        </w:rPr>
        <w:t xml:space="preserve">информации.  Здесь важно </w:t>
      </w:r>
      <w:r w:rsidRPr="00340970">
        <w:rPr>
          <w:szCs w:val="28"/>
        </w:rPr>
        <w:t xml:space="preserve">представить полученные данные </w:t>
      </w:r>
      <w:r>
        <w:rPr>
          <w:szCs w:val="28"/>
        </w:rPr>
        <w:t xml:space="preserve"> так, чтобы можно было </w:t>
      </w:r>
      <w:r w:rsidRPr="00B05392">
        <w:rPr>
          <w:szCs w:val="28"/>
        </w:rPr>
        <w:t>срав</w:t>
      </w:r>
      <w:r>
        <w:rPr>
          <w:szCs w:val="28"/>
        </w:rPr>
        <w:t>н</w:t>
      </w:r>
      <w:r w:rsidRPr="00B05392">
        <w:rPr>
          <w:szCs w:val="28"/>
        </w:rPr>
        <w:t>и</w:t>
      </w:r>
      <w:r>
        <w:rPr>
          <w:szCs w:val="28"/>
        </w:rPr>
        <w:t>ть</w:t>
      </w:r>
      <w:r w:rsidR="00F32A99">
        <w:rPr>
          <w:szCs w:val="28"/>
        </w:rPr>
        <w:t xml:space="preserve"> показатели</w:t>
      </w:r>
      <w:r w:rsidRPr="00B05392">
        <w:rPr>
          <w:szCs w:val="28"/>
        </w:rPr>
        <w:t>, установ</w:t>
      </w:r>
      <w:r w:rsidR="00F32A99">
        <w:rPr>
          <w:szCs w:val="28"/>
        </w:rPr>
        <w:t>ить</w:t>
      </w:r>
      <w:r w:rsidRPr="00B05392">
        <w:rPr>
          <w:szCs w:val="28"/>
        </w:rPr>
        <w:t xml:space="preserve"> динамик</w:t>
      </w:r>
      <w:r w:rsidR="00F32A99">
        <w:rPr>
          <w:szCs w:val="28"/>
        </w:rPr>
        <w:t>у</w:t>
      </w:r>
      <w:r w:rsidRPr="00B05392">
        <w:rPr>
          <w:szCs w:val="28"/>
        </w:rPr>
        <w:t xml:space="preserve"> </w:t>
      </w:r>
      <w:r>
        <w:rPr>
          <w:szCs w:val="28"/>
        </w:rPr>
        <w:t>результатов</w:t>
      </w:r>
      <w:r w:rsidR="00F32A99">
        <w:rPr>
          <w:szCs w:val="28"/>
        </w:rPr>
        <w:t xml:space="preserve"> </w:t>
      </w:r>
      <w:r w:rsidRPr="00340970">
        <w:rPr>
          <w:szCs w:val="28"/>
        </w:rPr>
        <w:t>не только по о</w:t>
      </w:r>
      <w:r w:rsidR="00F32A99">
        <w:rPr>
          <w:szCs w:val="28"/>
        </w:rPr>
        <w:t>бщему количеству  призовых мест, но</w:t>
      </w:r>
      <w:r w:rsidRPr="00340970">
        <w:rPr>
          <w:szCs w:val="28"/>
        </w:rPr>
        <w:t xml:space="preserve"> проанализировать</w:t>
      </w:r>
      <w:r w:rsidR="00F32A99">
        <w:rPr>
          <w:szCs w:val="28"/>
        </w:rPr>
        <w:t xml:space="preserve"> качество выступления учащихся: </w:t>
      </w:r>
      <w:r w:rsidR="00F32A99">
        <w:rPr>
          <w:i/>
          <w:szCs w:val="28"/>
        </w:rPr>
        <w:t xml:space="preserve">количество </w:t>
      </w:r>
      <w:r w:rsidRPr="00F32A99">
        <w:rPr>
          <w:i/>
          <w:szCs w:val="28"/>
        </w:rPr>
        <w:t xml:space="preserve">первых и вторых, </w:t>
      </w:r>
      <w:r w:rsidR="00F32A99">
        <w:rPr>
          <w:i/>
          <w:szCs w:val="28"/>
        </w:rPr>
        <w:t xml:space="preserve"> </w:t>
      </w:r>
      <w:r w:rsidRPr="00F32A99">
        <w:rPr>
          <w:i/>
          <w:szCs w:val="28"/>
        </w:rPr>
        <w:t xml:space="preserve"> третьи</w:t>
      </w:r>
      <w:r w:rsidR="00F32A99">
        <w:rPr>
          <w:i/>
          <w:szCs w:val="28"/>
        </w:rPr>
        <w:t>х.</w:t>
      </w:r>
      <w:r w:rsidR="00E879FA" w:rsidRPr="00E879FA">
        <w:rPr>
          <w:szCs w:val="28"/>
        </w:rPr>
        <w:t xml:space="preserve"> </w:t>
      </w:r>
      <w:r w:rsidR="00E879FA">
        <w:rPr>
          <w:szCs w:val="28"/>
        </w:rPr>
        <w:t>Наблюдается стабильная положительная динамика.</w:t>
      </w:r>
    </w:p>
    <w:p w:rsidR="00E879FA" w:rsidRDefault="00E879FA" w:rsidP="0043419A">
      <w:pPr>
        <w:pStyle w:val="a5"/>
        <w:ind w:left="-851" w:firstLine="709"/>
        <w:jc w:val="both"/>
        <w:rPr>
          <w:iCs/>
          <w:sz w:val="30"/>
          <w:szCs w:val="30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1172"/>
        <w:gridCol w:w="1239"/>
        <w:gridCol w:w="1275"/>
        <w:gridCol w:w="1560"/>
        <w:gridCol w:w="2268"/>
        <w:gridCol w:w="2268"/>
      </w:tblGrid>
      <w:tr w:rsidR="00E879FA" w:rsidTr="00E50014">
        <w:tc>
          <w:tcPr>
            <w:tcW w:w="1172" w:type="dxa"/>
            <w:vMerge w:val="restart"/>
          </w:tcPr>
          <w:p w:rsidR="00E879FA" w:rsidRDefault="00E879FA" w:rsidP="00E50014">
            <w:pPr>
              <w:ind w:left="-284"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6342" w:type="dxa"/>
            <w:gridSpan w:val="4"/>
          </w:tcPr>
          <w:p w:rsidR="00E879FA" w:rsidRPr="009F41F0" w:rsidRDefault="00E879FA" w:rsidP="00E50014">
            <w:pPr>
              <w:ind w:left="98" w:right="59"/>
              <w:jc w:val="both"/>
              <w:rPr>
                <w:b/>
                <w:sz w:val="28"/>
                <w:szCs w:val="28"/>
              </w:rPr>
            </w:pPr>
            <w:r w:rsidRPr="003D519C">
              <w:rPr>
                <w:b/>
              </w:rPr>
              <w:t>2-й (районный)</w:t>
            </w:r>
            <w:r>
              <w:rPr>
                <w:b/>
              </w:rPr>
              <w:t xml:space="preserve"> э</w:t>
            </w:r>
            <w:r w:rsidRPr="003D519C">
              <w:rPr>
                <w:b/>
              </w:rPr>
              <w:t>тап республиканской олимпиады</w:t>
            </w:r>
          </w:p>
        </w:tc>
        <w:tc>
          <w:tcPr>
            <w:tcW w:w="2268" w:type="dxa"/>
          </w:tcPr>
          <w:p w:rsidR="00E879FA" w:rsidRDefault="00E879FA" w:rsidP="00E50014">
            <w:pPr>
              <w:ind w:left="98" w:right="59"/>
              <w:jc w:val="both"/>
            </w:pPr>
          </w:p>
        </w:tc>
      </w:tr>
      <w:tr w:rsidR="00E879FA" w:rsidRPr="002E2439" w:rsidTr="00E50014">
        <w:tc>
          <w:tcPr>
            <w:tcW w:w="1172" w:type="dxa"/>
            <w:vMerge/>
          </w:tcPr>
          <w:p w:rsidR="00E879FA" w:rsidRDefault="00E879FA" w:rsidP="00E50014">
            <w:pPr>
              <w:ind w:left="-284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E879FA" w:rsidRPr="00350894" w:rsidRDefault="00E879FA" w:rsidP="00E50014">
            <w:pPr>
              <w:ind w:left="-284" w:firstLine="284"/>
              <w:jc w:val="both"/>
              <w:rPr>
                <w:sz w:val="16"/>
                <w:szCs w:val="16"/>
              </w:rPr>
            </w:pPr>
            <w:r w:rsidRPr="00350894">
              <w:rPr>
                <w:sz w:val="16"/>
                <w:szCs w:val="16"/>
              </w:rPr>
              <w:t>Кол-во 1 мест</w:t>
            </w:r>
          </w:p>
        </w:tc>
        <w:tc>
          <w:tcPr>
            <w:tcW w:w="1275" w:type="dxa"/>
          </w:tcPr>
          <w:p w:rsidR="00E879FA" w:rsidRPr="00350894" w:rsidRDefault="00E879FA" w:rsidP="00E50014">
            <w:pPr>
              <w:ind w:left="-284" w:firstLine="284"/>
              <w:jc w:val="both"/>
              <w:rPr>
                <w:sz w:val="22"/>
                <w:szCs w:val="22"/>
              </w:rPr>
            </w:pPr>
            <w:r w:rsidRPr="00350894">
              <w:rPr>
                <w:sz w:val="16"/>
                <w:szCs w:val="16"/>
              </w:rPr>
              <w:t>Кол-во 2 мест</w:t>
            </w:r>
          </w:p>
        </w:tc>
        <w:tc>
          <w:tcPr>
            <w:tcW w:w="1560" w:type="dxa"/>
          </w:tcPr>
          <w:p w:rsidR="00E879FA" w:rsidRPr="00350894" w:rsidRDefault="00E879FA" w:rsidP="00E50014">
            <w:pPr>
              <w:ind w:left="-284" w:firstLine="284"/>
              <w:jc w:val="both"/>
              <w:rPr>
                <w:sz w:val="22"/>
                <w:szCs w:val="22"/>
              </w:rPr>
            </w:pPr>
            <w:r w:rsidRPr="00350894">
              <w:rPr>
                <w:sz w:val="16"/>
                <w:szCs w:val="16"/>
              </w:rPr>
              <w:t>Кол-во 3 мест</w:t>
            </w:r>
          </w:p>
        </w:tc>
        <w:tc>
          <w:tcPr>
            <w:tcW w:w="2268" w:type="dxa"/>
          </w:tcPr>
          <w:p w:rsidR="00E879FA" w:rsidRPr="002E2439" w:rsidRDefault="00E879FA" w:rsidP="00E50014">
            <w:pPr>
              <w:tabs>
                <w:tab w:val="left" w:pos="0"/>
              </w:tabs>
              <w:ind w:left="-285" w:right="-108" w:firstLine="460"/>
              <w:jc w:val="both"/>
              <w:rPr>
                <w:b/>
                <w:sz w:val="22"/>
                <w:szCs w:val="22"/>
              </w:rPr>
            </w:pPr>
            <w:r w:rsidRPr="002E2439">
              <w:rPr>
                <w:b/>
                <w:sz w:val="16"/>
                <w:szCs w:val="16"/>
              </w:rPr>
              <w:t>Общее кол-во  мест</w:t>
            </w:r>
          </w:p>
        </w:tc>
        <w:tc>
          <w:tcPr>
            <w:tcW w:w="2268" w:type="dxa"/>
          </w:tcPr>
          <w:p w:rsidR="00E879FA" w:rsidRPr="002E2439" w:rsidRDefault="00E879FA" w:rsidP="00E50014">
            <w:pPr>
              <w:tabs>
                <w:tab w:val="left" w:pos="0"/>
              </w:tabs>
              <w:ind w:left="-285" w:right="-108" w:firstLine="4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AD7956">
              <w:rPr>
                <w:b/>
              </w:rPr>
              <w:t>инамика</w:t>
            </w:r>
          </w:p>
        </w:tc>
      </w:tr>
      <w:tr w:rsidR="00E879FA" w:rsidRPr="003D519C" w:rsidTr="00E50014">
        <w:tc>
          <w:tcPr>
            <w:tcW w:w="1172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</w:pPr>
            <w:r w:rsidRPr="003D519C">
              <w:t>2009/2010</w:t>
            </w:r>
          </w:p>
        </w:tc>
        <w:tc>
          <w:tcPr>
            <w:tcW w:w="1239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</w:pPr>
            <w:r w:rsidRPr="003D519C">
              <w:t>-</w:t>
            </w:r>
          </w:p>
        </w:tc>
        <w:tc>
          <w:tcPr>
            <w:tcW w:w="1275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</w:pPr>
            <w:r w:rsidRPr="003D519C">
              <w:t>1</w:t>
            </w:r>
          </w:p>
        </w:tc>
        <w:tc>
          <w:tcPr>
            <w:tcW w:w="1560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</w:pPr>
            <w:r w:rsidRPr="003D519C">
              <w:t>5</w:t>
            </w:r>
          </w:p>
        </w:tc>
        <w:tc>
          <w:tcPr>
            <w:tcW w:w="2268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  <w:rPr>
                <w:b/>
              </w:rPr>
            </w:pPr>
            <w:r w:rsidRPr="003D519C">
              <w:rPr>
                <w:b/>
              </w:rPr>
              <w:t>6</w:t>
            </w:r>
          </w:p>
        </w:tc>
        <w:tc>
          <w:tcPr>
            <w:tcW w:w="2268" w:type="dxa"/>
          </w:tcPr>
          <w:p w:rsidR="00E879FA" w:rsidRPr="003D519C" w:rsidRDefault="00E879FA" w:rsidP="00E50014">
            <w:pPr>
              <w:ind w:left="-284" w:firstLine="284"/>
              <w:jc w:val="center"/>
              <w:rPr>
                <w:b/>
                <w:sz w:val="18"/>
                <w:szCs w:val="18"/>
              </w:rPr>
            </w:pPr>
          </w:p>
        </w:tc>
      </w:tr>
      <w:tr w:rsidR="00E879FA" w:rsidRPr="003D519C" w:rsidTr="00E50014">
        <w:tc>
          <w:tcPr>
            <w:tcW w:w="1172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</w:pPr>
            <w:r w:rsidRPr="003D519C">
              <w:t>2010/2011</w:t>
            </w:r>
          </w:p>
        </w:tc>
        <w:tc>
          <w:tcPr>
            <w:tcW w:w="1239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</w:pPr>
            <w:r w:rsidRPr="003D519C">
              <w:t>5</w:t>
            </w:r>
          </w:p>
        </w:tc>
        <w:tc>
          <w:tcPr>
            <w:tcW w:w="1275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</w:pPr>
            <w:r w:rsidRPr="003D519C">
              <w:t>4</w:t>
            </w:r>
          </w:p>
        </w:tc>
        <w:tc>
          <w:tcPr>
            <w:tcW w:w="1560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</w:pPr>
            <w:r w:rsidRPr="003D519C">
              <w:t>6</w:t>
            </w:r>
          </w:p>
        </w:tc>
        <w:tc>
          <w:tcPr>
            <w:tcW w:w="2268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  <w:rPr>
                <w:b/>
              </w:rPr>
            </w:pPr>
            <w:r w:rsidRPr="003D519C">
              <w:rPr>
                <w:b/>
              </w:rPr>
              <w:t>15</w:t>
            </w:r>
          </w:p>
        </w:tc>
        <w:tc>
          <w:tcPr>
            <w:tcW w:w="2268" w:type="dxa"/>
            <w:vAlign w:val="center"/>
          </w:tcPr>
          <w:p w:rsidR="00E879FA" w:rsidRPr="003D519C" w:rsidRDefault="00E879FA" w:rsidP="00E50014">
            <w:pPr>
              <w:ind w:left="-25" w:firstLine="25"/>
              <w:jc w:val="center"/>
              <w:rPr>
                <w:b/>
                <w:sz w:val="18"/>
                <w:szCs w:val="18"/>
              </w:rPr>
            </w:pPr>
            <w:r w:rsidRPr="003D519C">
              <w:rPr>
                <w:b/>
                <w:sz w:val="18"/>
                <w:szCs w:val="18"/>
              </w:rPr>
              <w:t>+ 9 дипломов</w:t>
            </w:r>
          </w:p>
        </w:tc>
      </w:tr>
      <w:tr w:rsidR="00E879FA" w:rsidRPr="003D519C" w:rsidTr="00E50014">
        <w:tc>
          <w:tcPr>
            <w:tcW w:w="1172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  <w:rPr>
                <w:i/>
              </w:rPr>
            </w:pPr>
            <w:r w:rsidRPr="003D519C">
              <w:t>2011/2012</w:t>
            </w:r>
          </w:p>
        </w:tc>
        <w:tc>
          <w:tcPr>
            <w:tcW w:w="1239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  <w:rPr>
                <w:b/>
                <w:u w:val="single"/>
              </w:rPr>
            </w:pPr>
            <w:r w:rsidRPr="003D519C">
              <w:rPr>
                <w:b/>
                <w:u w:val="single"/>
              </w:rPr>
              <w:t>4</w:t>
            </w:r>
          </w:p>
        </w:tc>
        <w:tc>
          <w:tcPr>
            <w:tcW w:w="1275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  <w:rPr>
                <w:b/>
                <w:u w:val="single"/>
              </w:rPr>
            </w:pPr>
            <w:r w:rsidRPr="003D519C">
              <w:rPr>
                <w:b/>
                <w:u w:val="single"/>
              </w:rPr>
              <w:t>5</w:t>
            </w:r>
          </w:p>
        </w:tc>
        <w:tc>
          <w:tcPr>
            <w:tcW w:w="1560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  <w:rPr>
                <w:b/>
                <w:u w:val="single"/>
              </w:rPr>
            </w:pPr>
            <w:r w:rsidRPr="003D519C">
              <w:rPr>
                <w:b/>
                <w:u w:val="single"/>
              </w:rPr>
              <w:t>9</w:t>
            </w:r>
          </w:p>
        </w:tc>
        <w:tc>
          <w:tcPr>
            <w:tcW w:w="2268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  <w:rPr>
                <w:b/>
                <w:u w:val="single"/>
              </w:rPr>
            </w:pPr>
            <w:r w:rsidRPr="003D519C">
              <w:rPr>
                <w:b/>
                <w:u w:val="single"/>
              </w:rPr>
              <w:t>18</w:t>
            </w:r>
          </w:p>
        </w:tc>
        <w:tc>
          <w:tcPr>
            <w:tcW w:w="2268" w:type="dxa"/>
            <w:vAlign w:val="center"/>
          </w:tcPr>
          <w:p w:rsidR="00E879FA" w:rsidRPr="003D519C" w:rsidRDefault="00E879FA" w:rsidP="00E50014">
            <w:pPr>
              <w:ind w:left="-25" w:firstLine="25"/>
              <w:jc w:val="center"/>
              <w:rPr>
                <w:b/>
                <w:sz w:val="18"/>
                <w:szCs w:val="18"/>
                <w:u w:val="single"/>
              </w:rPr>
            </w:pPr>
            <w:r w:rsidRPr="003D519C">
              <w:rPr>
                <w:b/>
                <w:sz w:val="18"/>
                <w:szCs w:val="18"/>
              </w:rPr>
              <w:t>+ 3 диплома</w:t>
            </w:r>
          </w:p>
        </w:tc>
      </w:tr>
      <w:tr w:rsidR="00E879FA" w:rsidRPr="003D519C" w:rsidTr="00E50014">
        <w:tc>
          <w:tcPr>
            <w:tcW w:w="1172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</w:pPr>
            <w:r w:rsidRPr="003D519C">
              <w:t>201</w:t>
            </w:r>
            <w:r>
              <w:t>2</w:t>
            </w:r>
            <w:r w:rsidRPr="003D519C">
              <w:t>/201</w:t>
            </w:r>
            <w:r>
              <w:t>3</w:t>
            </w:r>
          </w:p>
        </w:tc>
        <w:tc>
          <w:tcPr>
            <w:tcW w:w="1239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</w:p>
        </w:tc>
        <w:tc>
          <w:tcPr>
            <w:tcW w:w="1275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</w:tc>
        <w:tc>
          <w:tcPr>
            <w:tcW w:w="1560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</w:t>
            </w:r>
          </w:p>
        </w:tc>
        <w:tc>
          <w:tcPr>
            <w:tcW w:w="2268" w:type="dxa"/>
            <w:vAlign w:val="center"/>
          </w:tcPr>
          <w:p w:rsidR="00E879FA" w:rsidRPr="003D519C" w:rsidRDefault="00E879FA" w:rsidP="00E50014">
            <w:pPr>
              <w:ind w:left="-284" w:firstLine="28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27</w:t>
            </w:r>
          </w:p>
        </w:tc>
        <w:tc>
          <w:tcPr>
            <w:tcW w:w="2268" w:type="dxa"/>
            <w:vAlign w:val="center"/>
          </w:tcPr>
          <w:p w:rsidR="00E879FA" w:rsidRPr="003D519C" w:rsidRDefault="00E879FA" w:rsidP="00E50014">
            <w:pPr>
              <w:ind w:left="-25" w:firstLine="2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+9 дипломов</w:t>
            </w:r>
          </w:p>
        </w:tc>
      </w:tr>
    </w:tbl>
    <w:p w:rsidR="00E50014" w:rsidRDefault="00E50014" w:rsidP="00E879F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8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E879FA" w:rsidRDefault="00E50014" w:rsidP="00E879F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3135">
        <w:rPr>
          <w:rFonts w:ascii="Times New Roman" w:hAnsi="Times New Roman" w:cs="Times New Roman"/>
          <w:sz w:val="28"/>
          <w:szCs w:val="28"/>
          <w:u w:val="single"/>
        </w:rPr>
        <w:t>Мониторинг  результативности олимпиадного</w:t>
      </w:r>
      <w:r w:rsidRPr="00340970">
        <w:rPr>
          <w:rFonts w:ascii="Times New Roman" w:hAnsi="Times New Roman" w:cs="Times New Roman"/>
          <w:sz w:val="28"/>
          <w:szCs w:val="28"/>
        </w:rPr>
        <w:t xml:space="preserve"> движения по количеству призовых мест  по отдельным предметам на районных и областных олимпиадах, представленный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970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970">
        <w:rPr>
          <w:rFonts w:ascii="Times New Roman" w:hAnsi="Times New Roman" w:cs="Times New Roman"/>
          <w:sz w:val="28"/>
          <w:szCs w:val="28"/>
        </w:rPr>
        <w:t xml:space="preserve"> в такой форме, позволяет определить рейтинг работы учителей предметной области за несколько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0970">
        <w:rPr>
          <w:rFonts w:ascii="Times New Roman" w:hAnsi="Times New Roman" w:cs="Times New Roman"/>
          <w:sz w:val="28"/>
          <w:szCs w:val="28"/>
        </w:rPr>
        <w:t xml:space="preserve"> </w:t>
      </w:r>
      <w:r w:rsidR="00E879FA" w:rsidRPr="00E50014">
        <w:rPr>
          <w:rFonts w:ascii="Times New Roman" w:hAnsi="Times New Roman" w:cs="Times New Roman"/>
          <w:i/>
          <w:sz w:val="28"/>
          <w:szCs w:val="28"/>
        </w:rPr>
        <w:t>Наивысший рейтинг по количеству призовых мест  по</w:t>
      </w:r>
      <w:r w:rsidR="00E879FA" w:rsidRPr="00E50014">
        <w:rPr>
          <w:rFonts w:ascii="Times New Roman" w:eastAsia="Times New Roman" w:hAnsi="Times New Roman" w:cs="Times New Roman"/>
          <w:i/>
          <w:sz w:val="28"/>
          <w:szCs w:val="28"/>
        </w:rPr>
        <w:t xml:space="preserve"> информатике (38/8</w:t>
      </w:r>
      <w:r w:rsidR="00E879FA" w:rsidRPr="00E50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)., </w:t>
      </w:r>
      <w:r w:rsidR="00E879FA" w:rsidRPr="00E50014">
        <w:rPr>
          <w:rFonts w:ascii="Times New Roman" w:eastAsia="Times New Roman" w:hAnsi="Times New Roman" w:cs="Times New Roman"/>
          <w:i/>
          <w:sz w:val="28"/>
          <w:szCs w:val="28"/>
        </w:rPr>
        <w:t>биологии (21/5/1</w:t>
      </w:r>
      <w:r w:rsidR="00E879FA" w:rsidRPr="00E50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),  </w:t>
      </w:r>
      <w:r w:rsidR="00E879FA" w:rsidRPr="00E500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879FA" w:rsidRPr="00E5001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географии (24/2/1</w:t>
      </w:r>
      <w:r w:rsidR="00E879FA" w:rsidRPr="00E50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), </w:t>
      </w:r>
      <w:r w:rsidR="00E879FA" w:rsidRPr="00E5001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</w:t>
      </w:r>
      <w:r w:rsidR="00E879FA" w:rsidRPr="00E50014">
        <w:rPr>
          <w:rFonts w:ascii="Times New Roman" w:eastAsia="Times New Roman" w:hAnsi="Times New Roman" w:cs="Times New Roman"/>
          <w:i/>
          <w:sz w:val="28"/>
          <w:szCs w:val="28"/>
        </w:rPr>
        <w:t xml:space="preserve">бществоведению и истории (25/4) по </w:t>
      </w:r>
      <w:r w:rsidR="00E879FA" w:rsidRPr="00E50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русскому языку (23), </w:t>
      </w:r>
      <w:r w:rsidR="00E879FA" w:rsidRPr="00E500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79FA" w:rsidRPr="00E50014">
        <w:rPr>
          <w:rFonts w:ascii="Times New Roman" w:eastAsia="Times New Roman" w:hAnsi="Times New Roman" w:cs="Times New Roman"/>
          <w:i/>
          <w:sz w:val="28"/>
          <w:szCs w:val="28"/>
        </w:rPr>
        <w:t>белорусскому языку (17</w:t>
      </w:r>
      <w:r w:rsidR="00E879FA" w:rsidRPr="00E50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), т</w:t>
      </w:r>
      <w:r w:rsidR="00E879FA" w:rsidRPr="00E50014">
        <w:rPr>
          <w:rFonts w:ascii="Times New Roman" w:hAnsi="Times New Roman" w:cs="Times New Roman"/>
          <w:i/>
          <w:sz w:val="28"/>
          <w:szCs w:val="28"/>
        </w:rPr>
        <w:t xml:space="preserve">ехническому труду </w:t>
      </w:r>
      <w:r w:rsidR="00E879FA" w:rsidRPr="00E50014">
        <w:rPr>
          <w:rFonts w:ascii="Times New Roman" w:eastAsia="Times New Roman" w:hAnsi="Times New Roman" w:cs="Times New Roman"/>
          <w:i/>
          <w:sz w:val="28"/>
          <w:szCs w:val="28"/>
        </w:rPr>
        <w:t>(10/1</w:t>
      </w:r>
      <w:r w:rsidR="00E879FA" w:rsidRPr="00E500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), математике (10).</w:t>
      </w:r>
    </w:p>
    <w:p w:rsidR="00FD143E" w:rsidRPr="00E052F5" w:rsidRDefault="00FD143E" w:rsidP="00E879F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6"/>
        <w:tblW w:w="10138" w:type="dxa"/>
        <w:tblLayout w:type="fixed"/>
        <w:tblLook w:val="01E0"/>
      </w:tblPr>
      <w:tblGrid>
        <w:gridCol w:w="426"/>
        <w:gridCol w:w="1843"/>
        <w:gridCol w:w="992"/>
        <w:gridCol w:w="992"/>
        <w:gridCol w:w="993"/>
        <w:gridCol w:w="992"/>
        <w:gridCol w:w="992"/>
        <w:gridCol w:w="992"/>
        <w:gridCol w:w="958"/>
        <w:gridCol w:w="958"/>
      </w:tblGrid>
      <w:tr w:rsidR="00E879FA" w:rsidRPr="00E052F5" w:rsidTr="00E50014">
        <w:tc>
          <w:tcPr>
            <w:tcW w:w="426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rPr>
                <w:sz w:val="28"/>
                <w:szCs w:val="28"/>
              </w:rPr>
              <w:t xml:space="preserve">  </w:t>
            </w:r>
            <w:r w:rsidRPr="0008784B">
              <w:t>№№</w:t>
            </w:r>
          </w:p>
        </w:tc>
        <w:tc>
          <w:tcPr>
            <w:tcW w:w="1843" w:type="dxa"/>
            <w:vAlign w:val="center"/>
          </w:tcPr>
          <w:p w:rsidR="00E879FA" w:rsidRPr="0008784B" w:rsidRDefault="00E879FA" w:rsidP="00E50014">
            <w:r w:rsidRPr="0008784B">
              <w:t>Предмет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r w:rsidRPr="0008784B">
              <w:t>2005/</w:t>
            </w:r>
          </w:p>
          <w:p w:rsidR="00E879FA" w:rsidRPr="0008784B" w:rsidRDefault="00E879FA" w:rsidP="00E50014">
            <w:r w:rsidRPr="0008784B">
              <w:t>2006 уч.г.</w:t>
            </w:r>
          </w:p>
          <w:p w:rsidR="00E879FA" w:rsidRPr="0008784B" w:rsidRDefault="00E879FA" w:rsidP="00E50014">
            <w:pPr>
              <w:rPr>
                <w:b/>
              </w:rPr>
            </w:pPr>
            <w:r w:rsidRPr="0008784B">
              <w:rPr>
                <w:b/>
              </w:rPr>
              <w:t>р-н/обл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r w:rsidRPr="0008784B">
              <w:t>2006/</w:t>
            </w:r>
          </w:p>
          <w:p w:rsidR="00E879FA" w:rsidRPr="0008784B" w:rsidRDefault="00E879FA" w:rsidP="00E50014">
            <w:r w:rsidRPr="0008784B">
              <w:t>2007 уч.г.</w:t>
            </w:r>
          </w:p>
          <w:p w:rsidR="00E879FA" w:rsidRPr="0008784B" w:rsidRDefault="00E879FA" w:rsidP="00E50014">
            <w:pPr>
              <w:rPr>
                <w:b/>
              </w:rPr>
            </w:pPr>
            <w:r w:rsidRPr="0008784B">
              <w:rPr>
                <w:b/>
              </w:rPr>
              <w:t>р-н/обл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r w:rsidRPr="0008784B">
              <w:t>2007/</w:t>
            </w:r>
          </w:p>
          <w:p w:rsidR="00E879FA" w:rsidRPr="0008784B" w:rsidRDefault="00E879FA" w:rsidP="00E50014">
            <w:r w:rsidRPr="0008784B">
              <w:t>2008 уч.г.</w:t>
            </w:r>
          </w:p>
          <w:p w:rsidR="00E879FA" w:rsidRPr="0008784B" w:rsidRDefault="00E879FA" w:rsidP="00E50014">
            <w:pPr>
              <w:rPr>
                <w:b/>
              </w:rPr>
            </w:pPr>
            <w:r w:rsidRPr="0008784B">
              <w:rPr>
                <w:b/>
              </w:rPr>
              <w:t>р-н/обл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r w:rsidRPr="0008784B">
              <w:t>2008/</w:t>
            </w:r>
          </w:p>
          <w:p w:rsidR="00E879FA" w:rsidRPr="0008784B" w:rsidRDefault="00E879FA" w:rsidP="00E50014">
            <w:r w:rsidRPr="0008784B">
              <w:t>2009 уч.г.</w:t>
            </w:r>
          </w:p>
          <w:p w:rsidR="00E879FA" w:rsidRPr="0008784B" w:rsidRDefault="00E879FA" w:rsidP="00E50014">
            <w:pPr>
              <w:rPr>
                <w:b/>
              </w:rPr>
            </w:pPr>
            <w:r w:rsidRPr="0008784B">
              <w:rPr>
                <w:b/>
              </w:rPr>
              <w:t>р-н/обл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r w:rsidRPr="0008784B">
              <w:t>2009/</w:t>
            </w:r>
          </w:p>
          <w:p w:rsidR="00E879FA" w:rsidRPr="0008784B" w:rsidRDefault="00E879FA" w:rsidP="00E50014">
            <w:r w:rsidRPr="0008784B">
              <w:t>2010 уч.г.</w:t>
            </w:r>
          </w:p>
          <w:p w:rsidR="00E879FA" w:rsidRPr="0008784B" w:rsidRDefault="00E879FA" w:rsidP="00E50014">
            <w:pPr>
              <w:rPr>
                <w:b/>
              </w:rPr>
            </w:pPr>
            <w:r w:rsidRPr="0008784B">
              <w:rPr>
                <w:b/>
              </w:rPr>
              <w:t>р-н/обл</w:t>
            </w:r>
          </w:p>
        </w:tc>
        <w:tc>
          <w:tcPr>
            <w:tcW w:w="992" w:type="dxa"/>
          </w:tcPr>
          <w:p w:rsidR="00E879FA" w:rsidRPr="0008784B" w:rsidRDefault="00E879FA" w:rsidP="00E50014">
            <w:r w:rsidRPr="0008784B">
              <w:t>2010/</w:t>
            </w:r>
          </w:p>
          <w:p w:rsidR="00E879FA" w:rsidRPr="0008784B" w:rsidRDefault="00E879FA" w:rsidP="00E50014">
            <w:r w:rsidRPr="0008784B">
              <w:t>2011</w:t>
            </w:r>
          </w:p>
          <w:p w:rsidR="00E879FA" w:rsidRPr="0008784B" w:rsidRDefault="00E879FA" w:rsidP="00E50014">
            <w:r w:rsidRPr="0008784B">
              <w:t>уч.г.</w:t>
            </w:r>
          </w:p>
          <w:p w:rsidR="00E879FA" w:rsidRPr="0008784B" w:rsidRDefault="00E879FA" w:rsidP="00E50014">
            <w:r w:rsidRPr="0008784B">
              <w:rPr>
                <w:b/>
              </w:rPr>
              <w:t>р-н/обл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r w:rsidRPr="0008784B">
              <w:t>201</w:t>
            </w:r>
            <w:r>
              <w:t>1</w:t>
            </w:r>
            <w:r w:rsidRPr="0008784B">
              <w:t>/</w:t>
            </w:r>
          </w:p>
          <w:p w:rsidR="00E879FA" w:rsidRPr="0008784B" w:rsidRDefault="00E879FA" w:rsidP="00E50014">
            <w:r w:rsidRPr="0008784B">
              <w:t>201</w:t>
            </w:r>
            <w:r>
              <w:t>2</w:t>
            </w:r>
          </w:p>
          <w:p w:rsidR="00E879FA" w:rsidRPr="0008784B" w:rsidRDefault="00E879FA" w:rsidP="00E50014">
            <w:r w:rsidRPr="0008784B">
              <w:t>уч.г.</w:t>
            </w:r>
          </w:p>
          <w:p w:rsidR="00E879FA" w:rsidRPr="0008784B" w:rsidRDefault="00E879FA" w:rsidP="00E50014">
            <w:r w:rsidRPr="0008784B">
              <w:rPr>
                <w:b/>
              </w:rPr>
              <w:t xml:space="preserve">р-н/обл </w:t>
            </w:r>
            <w:r>
              <w:rPr>
                <w:b/>
              </w:rPr>
              <w:t>/респ.</w:t>
            </w:r>
          </w:p>
        </w:tc>
        <w:tc>
          <w:tcPr>
            <w:tcW w:w="958" w:type="dxa"/>
          </w:tcPr>
          <w:p w:rsidR="00E879FA" w:rsidRPr="0008784B" w:rsidRDefault="00E879FA" w:rsidP="00E50014">
            <w:r w:rsidRPr="0008784B">
              <w:t>20</w:t>
            </w:r>
            <w:r>
              <w:t>05</w:t>
            </w:r>
            <w:r w:rsidRPr="0008784B">
              <w:t>/</w:t>
            </w:r>
          </w:p>
          <w:p w:rsidR="00E879FA" w:rsidRPr="0008784B" w:rsidRDefault="00E879FA" w:rsidP="00E50014">
            <w:r w:rsidRPr="0008784B">
              <w:t>201</w:t>
            </w:r>
            <w:r>
              <w:t>2</w:t>
            </w:r>
          </w:p>
          <w:p w:rsidR="00E879FA" w:rsidRPr="0008784B" w:rsidRDefault="00E879FA" w:rsidP="00E50014">
            <w:r w:rsidRPr="0008784B">
              <w:t>уч.г.</w:t>
            </w:r>
          </w:p>
          <w:p w:rsidR="00E879FA" w:rsidRPr="0008784B" w:rsidRDefault="00E879FA" w:rsidP="00E50014">
            <w:r w:rsidRPr="0008784B">
              <w:rPr>
                <w:b/>
              </w:rPr>
              <w:t xml:space="preserve">р-н/обл </w:t>
            </w:r>
            <w:r>
              <w:rPr>
                <w:b/>
              </w:rPr>
              <w:t>/респ.</w:t>
            </w:r>
          </w:p>
        </w:tc>
      </w:tr>
      <w:tr w:rsidR="00E879FA" w:rsidRPr="00E052F5" w:rsidTr="00E50014">
        <w:tc>
          <w:tcPr>
            <w:tcW w:w="426" w:type="dxa"/>
            <w:vMerge w:val="restart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1843" w:type="dxa"/>
          </w:tcPr>
          <w:p w:rsidR="00E879FA" w:rsidRPr="0008784B" w:rsidRDefault="00E879FA" w:rsidP="00E50014">
            <w:r w:rsidRPr="0008784B">
              <w:t>Бел яз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2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2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4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5</w:t>
            </w:r>
          </w:p>
        </w:tc>
        <w:tc>
          <w:tcPr>
            <w:tcW w:w="958" w:type="dxa"/>
            <w:vMerge w:val="restart"/>
            <w:vAlign w:val="center"/>
          </w:tcPr>
          <w:p w:rsidR="00E879FA" w:rsidRDefault="00E879FA" w:rsidP="00E50014">
            <w:pPr>
              <w:jc w:val="center"/>
            </w:pPr>
            <w:r>
              <w:t>17</w:t>
            </w:r>
          </w:p>
        </w:tc>
      </w:tr>
      <w:tr w:rsidR="00E879FA" w:rsidRPr="00E052F5" w:rsidTr="00E50014">
        <w:tc>
          <w:tcPr>
            <w:tcW w:w="426" w:type="dxa"/>
            <w:vMerge/>
            <w:vAlign w:val="center"/>
          </w:tcPr>
          <w:p w:rsidR="00E879FA" w:rsidRPr="0008784B" w:rsidRDefault="00E879FA" w:rsidP="00E50014">
            <w:pPr>
              <w:jc w:val="center"/>
            </w:pPr>
          </w:p>
        </w:tc>
        <w:tc>
          <w:tcPr>
            <w:tcW w:w="1843" w:type="dxa"/>
          </w:tcPr>
          <w:p w:rsidR="00E879FA" w:rsidRPr="0008784B" w:rsidRDefault="00E879FA" w:rsidP="00E50014">
            <w:r w:rsidRPr="0008784B">
              <w:t>Бел яз -нач шк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2</w:t>
            </w:r>
          </w:p>
        </w:tc>
        <w:tc>
          <w:tcPr>
            <w:tcW w:w="958" w:type="dxa"/>
            <w:vMerge/>
          </w:tcPr>
          <w:p w:rsidR="00E879FA" w:rsidRDefault="00E879FA" w:rsidP="00E50014">
            <w:pPr>
              <w:jc w:val="center"/>
            </w:pPr>
          </w:p>
        </w:tc>
      </w:tr>
      <w:tr w:rsidR="00E879FA" w:rsidRPr="00E052F5" w:rsidTr="00E50014">
        <w:tc>
          <w:tcPr>
            <w:tcW w:w="426" w:type="dxa"/>
            <w:vMerge w:val="restart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2</w:t>
            </w:r>
          </w:p>
        </w:tc>
        <w:tc>
          <w:tcPr>
            <w:tcW w:w="1843" w:type="dxa"/>
          </w:tcPr>
          <w:p w:rsidR="00E879FA" w:rsidRPr="0008784B" w:rsidRDefault="00E879FA" w:rsidP="00E50014">
            <w:r w:rsidRPr="0008784B">
              <w:t>Русск.яз.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2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5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5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6</w:t>
            </w:r>
          </w:p>
        </w:tc>
        <w:tc>
          <w:tcPr>
            <w:tcW w:w="958" w:type="dxa"/>
            <w:vMerge w:val="restart"/>
            <w:vAlign w:val="center"/>
          </w:tcPr>
          <w:p w:rsidR="00E879FA" w:rsidRDefault="00E879FA" w:rsidP="00E50014">
            <w:pPr>
              <w:jc w:val="center"/>
            </w:pPr>
            <w:r>
              <w:t>23</w:t>
            </w:r>
          </w:p>
        </w:tc>
      </w:tr>
      <w:tr w:rsidR="00E879FA" w:rsidRPr="00E052F5" w:rsidTr="00E50014">
        <w:trPr>
          <w:trHeight w:val="190"/>
        </w:trPr>
        <w:tc>
          <w:tcPr>
            <w:tcW w:w="426" w:type="dxa"/>
            <w:vMerge/>
            <w:vAlign w:val="center"/>
          </w:tcPr>
          <w:p w:rsidR="00E879FA" w:rsidRPr="0008784B" w:rsidRDefault="00E879FA" w:rsidP="00E50014">
            <w:pPr>
              <w:jc w:val="center"/>
            </w:pPr>
          </w:p>
        </w:tc>
        <w:tc>
          <w:tcPr>
            <w:tcW w:w="1843" w:type="dxa"/>
          </w:tcPr>
          <w:p w:rsidR="00E879FA" w:rsidRPr="0008784B" w:rsidRDefault="00E879FA" w:rsidP="00E50014">
            <w:r w:rsidRPr="0008784B">
              <w:t>Русск.яз.-нач.шк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2</w:t>
            </w:r>
          </w:p>
        </w:tc>
        <w:tc>
          <w:tcPr>
            <w:tcW w:w="958" w:type="dxa"/>
            <w:vMerge/>
          </w:tcPr>
          <w:p w:rsidR="00E879FA" w:rsidRDefault="00E879FA" w:rsidP="00E50014">
            <w:pPr>
              <w:jc w:val="center"/>
            </w:pPr>
          </w:p>
        </w:tc>
      </w:tr>
      <w:tr w:rsidR="00E879FA" w:rsidRPr="00E052F5" w:rsidTr="00E50014">
        <w:tc>
          <w:tcPr>
            <w:tcW w:w="426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3</w:t>
            </w:r>
          </w:p>
        </w:tc>
        <w:tc>
          <w:tcPr>
            <w:tcW w:w="1843" w:type="dxa"/>
          </w:tcPr>
          <w:p w:rsidR="00E879FA" w:rsidRPr="0008784B" w:rsidRDefault="00E879FA" w:rsidP="00E50014">
            <w:r w:rsidRPr="0008784B">
              <w:t>Англ.яз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E879FA" w:rsidRDefault="00E879FA" w:rsidP="00E50014">
            <w:pPr>
              <w:jc w:val="center"/>
            </w:pPr>
            <w:r>
              <w:t>4</w:t>
            </w:r>
          </w:p>
        </w:tc>
      </w:tr>
      <w:tr w:rsidR="00E879FA" w:rsidRPr="00E052F5" w:rsidTr="00E50014">
        <w:tc>
          <w:tcPr>
            <w:tcW w:w="426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4</w:t>
            </w:r>
          </w:p>
        </w:tc>
        <w:tc>
          <w:tcPr>
            <w:tcW w:w="1843" w:type="dxa"/>
          </w:tcPr>
          <w:p w:rsidR="00E879FA" w:rsidRPr="0008784B" w:rsidRDefault="00E879FA" w:rsidP="00E50014">
            <w:pPr>
              <w:rPr>
                <w:b/>
              </w:rPr>
            </w:pPr>
            <w:r w:rsidRPr="0008784B">
              <w:rPr>
                <w:b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2/1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3/1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8/3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9/1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8/1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7/2</w:t>
            </w:r>
          </w:p>
        </w:tc>
        <w:tc>
          <w:tcPr>
            <w:tcW w:w="958" w:type="dxa"/>
          </w:tcPr>
          <w:p w:rsidR="00E879FA" w:rsidRDefault="00E879FA" w:rsidP="00E50014">
            <w:pPr>
              <w:jc w:val="center"/>
            </w:pPr>
            <w:r>
              <w:t>38/8</w:t>
            </w:r>
          </w:p>
        </w:tc>
      </w:tr>
      <w:tr w:rsidR="00E879FA" w:rsidRPr="00E052F5" w:rsidTr="00E50014">
        <w:tc>
          <w:tcPr>
            <w:tcW w:w="426" w:type="dxa"/>
            <w:vMerge w:val="restart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5</w:t>
            </w:r>
          </w:p>
        </w:tc>
        <w:tc>
          <w:tcPr>
            <w:tcW w:w="1843" w:type="dxa"/>
          </w:tcPr>
          <w:p w:rsidR="00E879FA" w:rsidRPr="0008784B" w:rsidRDefault="00E879FA" w:rsidP="00E50014">
            <w:pPr>
              <w:rPr>
                <w:b/>
              </w:rPr>
            </w:pPr>
            <w:r w:rsidRPr="0008784B">
              <w:rPr>
                <w:b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4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2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4</w:t>
            </w:r>
          </w:p>
        </w:tc>
        <w:tc>
          <w:tcPr>
            <w:tcW w:w="958" w:type="dxa"/>
          </w:tcPr>
          <w:p w:rsidR="00E879FA" w:rsidRDefault="00E879FA" w:rsidP="00E50014">
            <w:pPr>
              <w:jc w:val="center"/>
            </w:pPr>
            <w:r>
              <w:t>10</w:t>
            </w:r>
          </w:p>
        </w:tc>
      </w:tr>
      <w:tr w:rsidR="00E879FA" w:rsidRPr="00E052F5" w:rsidTr="00E50014">
        <w:tc>
          <w:tcPr>
            <w:tcW w:w="426" w:type="dxa"/>
            <w:vMerge/>
            <w:vAlign w:val="center"/>
          </w:tcPr>
          <w:p w:rsidR="00E879FA" w:rsidRPr="0008784B" w:rsidRDefault="00E879FA" w:rsidP="00E50014">
            <w:pPr>
              <w:jc w:val="center"/>
            </w:pPr>
          </w:p>
        </w:tc>
        <w:tc>
          <w:tcPr>
            <w:tcW w:w="1843" w:type="dxa"/>
          </w:tcPr>
          <w:p w:rsidR="00E879FA" w:rsidRPr="0008784B" w:rsidRDefault="00E879FA" w:rsidP="00E50014">
            <w:pPr>
              <w:rPr>
                <w:b/>
              </w:rPr>
            </w:pPr>
            <w:r w:rsidRPr="0008784B">
              <w:rPr>
                <w:b/>
              </w:rPr>
              <w:t>Математ.</w:t>
            </w:r>
            <w:r w:rsidRPr="0008784B">
              <w:t>.-нач.шк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-</w:t>
            </w:r>
          </w:p>
        </w:tc>
        <w:tc>
          <w:tcPr>
            <w:tcW w:w="958" w:type="dxa"/>
          </w:tcPr>
          <w:p w:rsidR="00E879FA" w:rsidRDefault="00E879FA" w:rsidP="00E50014">
            <w:pPr>
              <w:jc w:val="center"/>
            </w:pPr>
            <w:r>
              <w:t>4</w:t>
            </w:r>
          </w:p>
        </w:tc>
      </w:tr>
      <w:tr w:rsidR="00E879FA" w:rsidRPr="00E052F5" w:rsidTr="00E50014">
        <w:tc>
          <w:tcPr>
            <w:tcW w:w="426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6</w:t>
            </w:r>
          </w:p>
        </w:tc>
        <w:tc>
          <w:tcPr>
            <w:tcW w:w="1843" w:type="dxa"/>
          </w:tcPr>
          <w:p w:rsidR="00E879FA" w:rsidRPr="0008784B" w:rsidRDefault="00E879FA" w:rsidP="00E50014">
            <w:r w:rsidRPr="0008784B">
              <w:t>Физика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E879FA" w:rsidRDefault="00E879FA" w:rsidP="00E50014">
            <w:pPr>
              <w:jc w:val="center"/>
            </w:pPr>
            <w:r>
              <w:t>3</w:t>
            </w:r>
          </w:p>
        </w:tc>
      </w:tr>
      <w:tr w:rsidR="00E879FA" w:rsidRPr="00E052F5" w:rsidTr="00E50014">
        <w:tc>
          <w:tcPr>
            <w:tcW w:w="426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7</w:t>
            </w:r>
          </w:p>
        </w:tc>
        <w:tc>
          <w:tcPr>
            <w:tcW w:w="1843" w:type="dxa"/>
          </w:tcPr>
          <w:p w:rsidR="00E879FA" w:rsidRPr="0008784B" w:rsidRDefault="00E879FA" w:rsidP="00E50014">
            <w:pPr>
              <w:rPr>
                <w:b/>
              </w:rPr>
            </w:pPr>
            <w:r w:rsidRPr="0008784B">
              <w:rPr>
                <w:b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rPr>
                <w:lang w:val="en-US"/>
              </w:rPr>
              <w:t>5/1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2/1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3</w:t>
            </w:r>
          </w:p>
        </w:tc>
        <w:tc>
          <w:tcPr>
            <w:tcW w:w="958" w:type="dxa"/>
            <w:vMerge w:val="restart"/>
            <w:vAlign w:val="center"/>
          </w:tcPr>
          <w:p w:rsidR="00E879FA" w:rsidRDefault="00E879FA" w:rsidP="00E50014">
            <w:pPr>
              <w:jc w:val="center"/>
            </w:pPr>
            <w:r>
              <w:t>25/4</w:t>
            </w:r>
          </w:p>
        </w:tc>
      </w:tr>
      <w:tr w:rsidR="00E879FA" w:rsidRPr="00E052F5" w:rsidTr="00E50014">
        <w:tc>
          <w:tcPr>
            <w:tcW w:w="426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8</w:t>
            </w:r>
          </w:p>
        </w:tc>
        <w:tc>
          <w:tcPr>
            <w:tcW w:w="1843" w:type="dxa"/>
          </w:tcPr>
          <w:p w:rsidR="00E879FA" w:rsidRPr="0008784B" w:rsidRDefault="00E879FA" w:rsidP="00E50014">
            <w:pPr>
              <w:rPr>
                <w:b/>
              </w:rPr>
            </w:pPr>
            <w:r w:rsidRPr="0008784B">
              <w:rPr>
                <w:b/>
              </w:rPr>
              <w:t>Обществоведение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t>1</w:t>
            </w:r>
            <w:r w:rsidRPr="0008784B">
              <w:rPr>
                <w:lang w:val="en-US"/>
              </w:rPr>
              <w:t>/1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3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5/1</w:t>
            </w:r>
          </w:p>
        </w:tc>
        <w:tc>
          <w:tcPr>
            <w:tcW w:w="958" w:type="dxa"/>
            <w:vMerge/>
          </w:tcPr>
          <w:p w:rsidR="00E879FA" w:rsidRDefault="00E879FA" w:rsidP="00E50014">
            <w:pPr>
              <w:jc w:val="center"/>
            </w:pPr>
          </w:p>
        </w:tc>
      </w:tr>
      <w:tr w:rsidR="00E879FA" w:rsidRPr="00E052F5" w:rsidTr="00E50014">
        <w:tc>
          <w:tcPr>
            <w:tcW w:w="426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9</w:t>
            </w:r>
          </w:p>
        </w:tc>
        <w:tc>
          <w:tcPr>
            <w:tcW w:w="1843" w:type="dxa"/>
          </w:tcPr>
          <w:p w:rsidR="00E879FA" w:rsidRPr="0008784B" w:rsidRDefault="00E879FA" w:rsidP="00E50014">
            <w:pPr>
              <w:rPr>
                <w:b/>
              </w:rPr>
            </w:pPr>
            <w:r w:rsidRPr="0008784B">
              <w:rPr>
                <w:b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2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6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5/1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2/1/1</w:t>
            </w:r>
          </w:p>
        </w:tc>
        <w:tc>
          <w:tcPr>
            <w:tcW w:w="958" w:type="dxa"/>
          </w:tcPr>
          <w:p w:rsidR="00E879FA" w:rsidRDefault="00E879FA" w:rsidP="00E50014">
            <w:pPr>
              <w:jc w:val="center"/>
            </w:pPr>
            <w:r>
              <w:t>24/2/1</w:t>
            </w:r>
          </w:p>
        </w:tc>
      </w:tr>
      <w:tr w:rsidR="00E879FA" w:rsidRPr="00E052F5" w:rsidTr="00E50014">
        <w:tc>
          <w:tcPr>
            <w:tcW w:w="426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10</w:t>
            </w:r>
          </w:p>
        </w:tc>
        <w:tc>
          <w:tcPr>
            <w:tcW w:w="1843" w:type="dxa"/>
          </w:tcPr>
          <w:p w:rsidR="00E879FA" w:rsidRPr="0008784B" w:rsidRDefault="00E879FA" w:rsidP="00E50014">
            <w:pPr>
              <w:rPr>
                <w:b/>
              </w:rPr>
            </w:pPr>
            <w:r w:rsidRPr="0008784B">
              <w:rPr>
                <w:b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1/1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6/1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5/1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5/2/1</w:t>
            </w:r>
          </w:p>
        </w:tc>
        <w:tc>
          <w:tcPr>
            <w:tcW w:w="958" w:type="dxa"/>
          </w:tcPr>
          <w:p w:rsidR="00E879FA" w:rsidRDefault="00E879FA" w:rsidP="00E50014">
            <w:pPr>
              <w:jc w:val="center"/>
            </w:pPr>
            <w:r>
              <w:t>21/5/1</w:t>
            </w:r>
          </w:p>
        </w:tc>
      </w:tr>
      <w:tr w:rsidR="00E879FA" w:rsidRPr="00E052F5" w:rsidTr="00E50014">
        <w:tc>
          <w:tcPr>
            <w:tcW w:w="426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11</w:t>
            </w:r>
          </w:p>
        </w:tc>
        <w:tc>
          <w:tcPr>
            <w:tcW w:w="1843" w:type="dxa"/>
          </w:tcPr>
          <w:p w:rsidR="00E879FA" w:rsidRPr="0008784B" w:rsidRDefault="00E879FA" w:rsidP="00E50014">
            <w:r w:rsidRPr="0008784B">
              <w:t>Химия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E879FA" w:rsidRDefault="00E879FA" w:rsidP="00E50014">
            <w:pPr>
              <w:jc w:val="center"/>
            </w:pPr>
            <w:r>
              <w:t>4</w:t>
            </w:r>
          </w:p>
        </w:tc>
      </w:tr>
      <w:tr w:rsidR="00E879FA" w:rsidRPr="00E052F5" w:rsidTr="00E50014">
        <w:tc>
          <w:tcPr>
            <w:tcW w:w="426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12</w:t>
            </w:r>
          </w:p>
        </w:tc>
        <w:tc>
          <w:tcPr>
            <w:tcW w:w="1843" w:type="dxa"/>
          </w:tcPr>
          <w:p w:rsidR="00E879FA" w:rsidRPr="0008784B" w:rsidRDefault="00E879FA" w:rsidP="00E50014">
            <w:r w:rsidRPr="0008784B">
              <w:t>Астрономия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E879FA" w:rsidRDefault="00E879FA" w:rsidP="00E50014">
            <w:pPr>
              <w:jc w:val="center"/>
            </w:pPr>
            <w:r>
              <w:t>1</w:t>
            </w:r>
          </w:p>
        </w:tc>
      </w:tr>
      <w:tr w:rsidR="00E879FA" w:rsidRPr="00E052F5" w:rsidTr="00E50014">
        <w:tc>
          <w:tcPr>
            <w:tcW w:w="426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13</w:t>
            </w:r>
          </w:p>
        </w:tc>
        <w:tc>
          <w:tcPr>
            <w:tcW w:w="1843" w:type="dxa"/>
          </w:tcPr>
          <w:p w:rsidR="00E879FA" w:rsidRPr="0008784B" w:rsidRDefault="00E879FA" w:rsidP="00E50014">
            <w:r w:rsidRPr="0008784B">
              <w:t>Обслужив. труд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t>2</w:t>
            </w:r>
            <w:r w:rsidRPr="0008784B">
              <w:rPr>
                <w:lang w:val="en-US"/>
              </w:rPr>
              <w:t>/1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1/1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58" w:type="dxa"/>
            <w:vAlign w:val="center"/>
          </w:tcPr>
          <w:p w:rsidR="00E879FA" w:rsidRPr="00C00693" w:rsidRDefault="00E879FA" w:rsidP="00E50014">
            <w:pPr>
              <w:jc w:val="center"/>
            </w:pPr>
            <w:r>
              <w:t>-</w:t>
            </w:r>
          </w:p>
        </w:tc>
        <w:tc>
          <w:tcPr>
            <w:tcW w:w="958" w:type="dxa"/>
          </w:tcPr>
          <w:p w:rsidR="00E879FA" w:rsidRDefault="00E879FA" w:rsidP="00E50014">
            <w:pPr>
              <w:jc w:val="center"/>
            </w:pPr>
            <w:r>
              <w:t>4/2</w:t>
            </w:r>
          </w:p>
        </w:tc>
      </w:tr>
      <w:tr w:rsidR="00E879FA" w:rsidRPr="00E052F5" w:rsidTr="00E50014">
        <w:tc>
          <w:tcPr>
            <w:tcW w:w="426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14</w:t>
            </w:r>
          </w:p>
        </w:tc>
        <w:tc>
          <w:tcPr>
            <w:tcW w:w="1843" w:type="dxa"/>
          </w:tcPr>
          <w:p w:rsidR="00E879FA" w:rsidRPr="0008784B" w:rsidRDefault="00E879FA" w:rsidP="00E50014">
            <w:r w:rsidRPr="0008784B">
              <w:t>Технический труд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1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4/1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3</w:t>
            </w:r>
          </w:p>
        </w:tc>
        <w:tc>
          <w:tcPr>
            <w:tcW w:w="958" w:type="dxa"/>
          </w:tcPr>
          <w:p w:rsidR="00E879FA" w:rsidRDefault="00E879FA" w:rsidP="00E50014">
            <w:pPr>
              <w:jc w:val="center"/>
            </w:pPr>
            <w:r>
              <w:t>10/1</w:t>
            </w:r>
          </w:p>
        </w:tc>
      </w:tr>
      <w:tr w:rsidR="00E879FA" w:rsidRPr="00E052F5" w:rsidTr="00E50014">
        <w:tc>
          <w:tcPr>
            <w:tcW w:w="2269" w:type="dxa"/>
            <w:gridSpan w:val="2"/>
            <w:vAlign w:val="center"/>
          </w:tcPr>
          <w:p w:rsidR="00E879FA" w:rsidRPr="0008784B" w:rsidRDefault="00E879FA" w:rsidP="00E50014">
            <w:r w:rsidRPr="0008784B">
              <w:t xml:space="preserve">Итого 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t>8</w:t>
            </w:r>
            <w:r w:rsidRPr="0008784B">
              <w:rPr>
                <w:lang w:val="en-US"/>
              </w:rPr>
              <w:t>/2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14/2</w:t>
            </w:r>
          </w:p>
        </w:tc>
        <w:tc>
          <w:tcPr>
            <w:tcW w:w="993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2</w:t>
            </w:r>
            <w:r w:rsidRPr="0008784B">
              <w:t>6</w:t>
            </w:r>
            <w:r w:rsidRPr="0008784B">
              <w:rPr>
                <w:lang w:val="en-US"/>
              </w:rPr>
              <w:t>/5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  <w:rPr>
                <w:lang w:val="en-US"/>
              </w:rPr>
            </w:pPr>
            <w:r w:rsidRPr="0008784B">
              <w:rPr>
                <w:lang w:val="en-US"/>
              </w:rPr>
              <w:t>30/2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26/2</w:t>
            </w:r>
          </w:p>
        </w:tc>
        <w:tc>
          <w:tcPr>
            <w:tcW w:w="992" w:type="dxa"/>
            <w:vAlign w:val="center"/>
          </w:tcPr>
          <w:p w:rsidR="00E879FA" w:rsidRPr="0008784B" w:rsidRDefault="00E879FA" w:rsidP="00E50014">
            <w:pPr>
              <w:jc w:val="center"/>
            </w:pPr>
            <w:r w:rsidRPr="0008784B">
              <w:t>37/4</w:t>
            </w:r>
          </w:p>
        </w:tc>
        <w:tc>
          <w:tcPr>
            <w:tcW w:w="958" w:type="dxa"/>
            <w:vAlign w:val="center"/>
          </w:tcPr>
          <w:p w:rsidR="00E879FA" w:rsidRPr="0008784B" w:rsidRDefault="00E879FA" w:rsidP="00E50014">
            <w:pPr>
              <w:jc w:val="center"/>
            </w:pPr>
            <w:r>
              <w:t>48/6/2</w:t>
            </w:r>
          </w:p>
        </w:tc>
        <w:tc>
          <w:tcPr>
            <w:tcW w:w="958" w:type="dxa"/>
          </w:tcPr>
          <w:p w:rsidR="00E879FA" w:rsidRDefault="00E879FA" w:rsidP="00E50014">
            <w:pPr>
              <w:jc w:val="center"/>
            </w:pPr>
          </w:p>
        </w:tc>
      </w:tr>
    </w:tbl>
    <w:p w:rsidR="00E879FA" w:rsidRDefault="00E879FA" w:rsidP="00E879F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9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F84640" w:rsidRDefault="00E50014" w:rsidP="008438F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4391E">
        <w:rPr>
          <w:rFonts w:ascii="Times New Roman" w:eastAsia="Times New Roman" w:hAnsi="Times New Roman" w:cs="Times New Roman"/>
          <w:sz w:val="28"/>
          <w:szCs w:val="28"/>
        </w:rPr>
        <w:t xml:space="preserve">остоянно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593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135" w:rsidRPr="00593135">
        <w:rPr>
          <w:rFonts w:ascii="Times New Roman" w:eastAsia="Times New Roman" w:hAnsi="Times New Roman" w:cs="Times New Roman"/>
          <w:i/>
          <w:sz w:val="28"/>
          <w:szCs w:val="28"/>
        </w:rPr>
        <w:t>(ссылка)</w:t>
      </w:r>
      <w:r w:rsidRPr="00643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>мониторинг индивидуальных достижений одаренных</w:t>
      </w:r>
      <w:r w:rsidRPr="00593135">
        <w:rPr>
          <w:rFonts w:ascii="Times New Roman" w:eastAsia="Times New Roman" w:hAnsi="Times New Roman" w:cs="Times New Roman"/>
          <w:sz w:val="28"/>
          <w:szCs w:val="28"/>
        </w:rPr>
        <w:t xml:space="preserve"> учащихся, что дает возможность анализировать динамику достижений учащихся на олимпиадах, динамику результативности работы учителей.</w:t>
      </w:r>
      <w:r w:rsidRPr="00593135">
        <w:rPr>
          <w:rFonts w:ascii="Times New Roman" w:hAnsi="Times New Roman" w:cs="Times New Roman"/>
          <w:sz w:val="28"/>
          <w:szCs w:val="28"/>
        </w:rPr>
        <w:t xml:space="preserve"> </w:t>
      </w:r>
      <w:r w:rsidR="008438F9" w:rsidRPr="00593135">
        <w:rPr>
          <w:rFonts w:ascii="Times New Roman" w:hAnsi="Times New Roman" w:cs="Times New Roman"/>
          <w:sz w:val="28"/>
          <w:szCs w:val="28"/>
        </w:rPr>
        <w:t xml:space="preserve"> </w:t>
      </w:r>
      <w:r w:rsidRPr="00593135">
        <w:rPr>
          <w:rFonts w:ascii="Times New Roman" w:hAnsi="Times New Roman" w:cs="Times New Roman"/>
          <w:sz w:val="28"/>
          <w:szCs w:val="28"/>
        </w:rPr>
        <w:t xml:space="preserve">Для проведения качественного анализ результатов олимпиады  можно проводить по такому показателю как </w:t>
      </w:r>
      <w:r w:rsidRPr="00593135">
        <w:rPr>
          <w:rFonts w:ascii="Times New Roman" w:hAnsi="Times New Roman" w:cs="Times New Roman"/>
          <w:sz w:val="28"/>
          <w:szCs w:val="28"/>
          <w:u w:val="single"/>
        </w:rPr>
        <w:t>рейтинг (</w:t>
      </w:r>
      <w:r w:rsidRPr="00593135">
        <w:rPr>
          <w:rFonts w:ascii="Times New Roman" w:hAnsi="Times New Roman" w:cs="Times New Roman"/>
          <w:sz w:val="28"/>
          <w:szCs w:val="28"/>
        </w:rPr>
        <w:t>занятое место на районной олимпиаде по отношению к количеству участников</w:t>
      </w:r>
      <w:r w:rsidRPr="00340970">
        <w:rPr>
          <w:rFonts w:ascii="Times New Roman" w:hAnsi="Times New Roman" w:cs="Times New Roman"/>
          <w:sz w:val="28"/>
          <w:szCs w:val="28"/>
        </w:rPr>
        <w:t xml:space="preserve"> – позволяет сравнивать результаты между собой по различным предметам), оцени</w:t>
      </w:r>
      <w:r>
        <w:rPr>
          <w:rFonts w:ascii="Times New Roman" w:hAnsi="Times New Roman" w:cs="Times New Roman"/>
          <w:sz w:val="28"/>
          <w:szCs w:val="28"/>
        </w:rPr>
        <w:t>ть уровень подготовки учащихся.</w:t>
      </w:r>
      <w:r w:rsidR="00F84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10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F84640" w:rsidRPr="00F84640" w:rsidRDefault="001657C2" w:rsidP="008438F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7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E7D67" w:rsidRPr="00655D7E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655D7E">
        <w:rPr>
          <w:rFonts w:ascii="Times New Roman" w:hAnsi="Times New Roman" w:cs="Times New Roman"/>
          <w:sz w:val="28"/>
          <w:szCs w:val="28"/>
        </w:rPr>
        <w:t xml:space="preserve">уделяется  внимание </w:t>
      </w:r>
      <w:r w:rsidR="00593135" w:rsidRPr="00593135">
        <w:rPr>
          <w:rFonts w:ascii="Times New Roman" w:hAnsi="Times New Roman" w:cs="Times New Roman"/>
          <w:i/>
          <w:sz w:val="28"/>
          <w:szCs w:val="28"/>
        </w:rPr>
        <w:t>(ссылка)</w:t>
      </w:r>
      <w:r w:rsidR="00593135">
        <w:rPr>
          <w:rFonts w:ascii="Times New Roman" w:hAnsi="Times New Roman" w:cs="Times New Roman"/>
          <w:sz w:val="28"/>
          <w:szCs w:val="28"/>
        </w:rPr>
        <w:t xml:space="preserve"> </w:t>
      </w:r>
      <w:r w:rsidRPr="00593135">
        <w:rPr>
          <w:rFonts w:ascii="Times New Roman" w:hAnsi="Times New Roman" w:cs="Times New Roman"/>
          <w:sz w:val="28"/>
          <w:szCs w:val="28"/>
          <w:u w:val="single"/>
        </w:rPr>
        <w:t xml:space="preserve">контролю состояния работы педагогов  </w:t>
      </w:r>
      <w:r w:rsidRPr="00593135">
        <w:rPr>
          <w:rFonts w:ascii="Times New Roman" w:hAnsi="Times New Roman" w:cs="Times New Roman"/>
          <w:sz w:val="28"/>
          <w:szCs w:val="28"/>
        </w:rPr>
        <w:t>со способными и талантливыми детьми. Во</w:t>
      </w:r>
      <w:r w:rsidRPr="00655D7E">
        <w:rPr>
          <w:rFonts w:ascii="Times New Roman" w:hAnsi="Times New Roman" w:cs="Times New Roman"/>
          <w:sz w:val="28"/>
          <w:szCs w:val="28"/>
        </w:rPr>
        <w:t xml:space="preserve">просы состояния работы с одаренными детьми </w:t>
      </w:r>
      <w:r w:rsidR="00655D7E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655D7E">
        <w:rPr>
          <w:rFonts w:ascii="Times New Roman" w:hAnsi="Times New Roman" w:cs="Times New Roman"/>
          <w:sz w:val="28"/>
          <w:szCs w:val="28"/>
        </w:rPr>
        <w:t>рассматриваются при осуществлении проверок состояния преподавания   предметов</w:t>
      </w:r>
      <w:r w:rsidR="00655D7E" w:rsidRPr="00655D7E">
        <w:rPr>
          <w:rFonts w:ascii="Times New Roman" w:hAnsi="Times New Roman" w:cs="Times New Roman"/>
          <w:sz w:val="28"/>
          <w:szCs w:val="28"/>
        </w:rPr>
        <w:t>. Например,  во время изучения вопроса «Эффективность преподавания предмета «Биология»  с позиции современных  требований к  качеству  образования»</w:t>
      </w:r>
      <w:r w:rsidRPr="00655D7E">
        <w:rPr>
          <w:rFonts w:ascii="Times New Roman" w:hAnsi="Times New Roman" w:cs="Times New Roman"/>
          <w:sz w:val="28"/>
          <w:szCs w:val="28"/>
        </w:rPr>
        <w:t xml:space="preserve"> </w:t>
      </w:r>
      <w:r w:rsidR="00655D7E">
        <w:rPr>
          <w:rFonts w:ascii="Times New Roman" w:hAnsi="Times New Roman" w:cs="Times New Roman"/>
          <w:sz w:val="28"/>
          <w:szCs w:val="28"/>
        </w:rPr>
        <w:t xml:space="preserve">были посещены </w:t>
      </w:r>
      <w:r w:rsidR="00655D7E" w:rsidRPr="00655D7E">
        <w:rPr>
          <w:rFonts w:ascii="Times New Roman" w:hAnsi="Times New Roman" w:cs="Times New Roman"/>
          <w:sz w:val="28"/>
          <w:szCs w:val="28"/>
        </w:rPr>
        <w:t>заняти</w:t>
      </w:r>
      <w:r w:rsidR="00655D7E">
        <w:rPr>
          <w:rFonts w:ascii="Times New Roman" w:hAnsi="Times New Roman" w:cs="Times New Roman"/>
          <w:sz w:val="28"/>
          <w:szCs w:val="28"/>
        </w:rPr>
        <w:t xml:space="preserve">я </w:t>
      </w:r>
      <w:r w:rsidR="00655D7E" w:rsidRPr="00655D7E">
        <w:rPr>
          <w:rFonts w:ascii="Times New Roman" w:hAnsi="Times New Roman" w:cs="Times New Roman"/>
          <w:sz w:val="28"/>
          <w:szCs w:val="28"/>
        </w:rPr>
        <w:t>олимпиадных школ учителей-предметников</w:t>
      </w:r>
      <w:r w:rsidR="00655D7E">
        <w:rPr>
          <w:rFonts w:ascii="Times New Roman" w:hAnsi="Times New Roman" w:cs="Times New Roman"/>
          <w:sz w:val="28"/>
          <w:szCs w:val="28"/>
        </w:rPr>
        <w:t xml:space="preserve">, </w:t>
      </w:r>
      <w:r w:rsidR="00F84640">
        <w:rPr>
          <w:rFonts w:ascii="Times New Roman" w:hAnsi="Times New Roman" w:cs="Times New Roman"/>
          <w:sz w:val="28"/>
          <w:szCs w:val="28"/>
        </w:rPr>
        <w:t xml:space="preserve">проанализировано </w:t>
      </w:r>
      <w:r w:rsidR="00F84640" w:rsidRPr="00F84640">
        <w:rPr>
          <w:rFonts w:ascii="Times New Roman" w:hAnsi="Times New Roman" w:cs="Times New Roman"/>
          <w:sz w:val="28"/>
          <w:szCs w:val="28"/>
        </w:rPr>
        <w:t>развитие внутришкольного олимпиадного движения по предмету</w:t>
      </w:r>
      <w:r w:rsidR="00F84640">
        <w:rPr>
          <w:rFonts w:ascii="Times New Roman" w:hAnsi="Times New Roman" w:cs="Times New Roman"/>
          <w:sz w:val="28"/>
          <w:szCs w:val="28"/>
        </w:rPr>
        <w:t xml:space="preserve">, </w:t>
      </w:r>
      <w:r w:rsidR="00F84640" w:rsidRPr="00F84640">
        <w:rPr>
          <w:rFonts w:ascii="Times New Roman" w:hAnsi="Times New Roman" w:cs="Times New Roman"/>
          <w:sz w:val="28"/>
          <w:szCs w:val="28"/>
        </w:rPr>
        <w:t xml:space="preserve">результативность выступлений </w:t>
      </w:r>
      <w:r w:rsidR="00F8464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84640" w:rsidRPr="00F84640">
        <w:rPr>
          <w:rFonts w:ascii="Times New Roman" w:hAnsi="Times New Roman" w:cs="Times New Roman"/>
          <w:sz w:val="28"/>
          <w:szCs w:val="28"/>
        </w:rPr>
        <w:t>на олимпиадах (конкурсах) за последние три года.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11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A23D4E" w:rsidRDefault="002E7D67" w:rsidP="00431425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выделенных проблем </w:t>
      </w:r>
      <w:r w:rsidR="00BD06D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="00BD06DE" w:rsidRPr="001657C2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BD06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06DE" w:rsidRPr="001657C2">
        <w:rPr>
          <w:rFonts w:ascii="Times New Roman" w:eastAsia="Times New Roman" w:hAnsi="Times New Roman" w:cs="Times New Roman"/>
          <w:sz w:val="28"/>
          <w:szCs w:val="28"/>
        </w:rPr>
        <w:t xml:space="preserve"> итогов олимпиадного движения </w:t>
      </w:r>
      <w:r w:rsidR="001657C2" w:rsidRPr="001657C2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1657C2"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>тематическое изучение вопросов</w:t>
      </w:r>
      <w:r w:rsidR="001657C2" w:rsidRPr="001657C2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работы с одаренными детьми на уроках и во внеурочное время.</w:t>
      </w:r>
      <w:r w:rsidR="0043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3D4E" w:rsidRPr="001657C2" w:rsidRDefault="00431425" w:rsidP="00A23D4E">
      <w:pPr>
        <w:spacing w:after="0" w:line="240" w:lineRule="auto"/>
        <w:ind w:left="-851" w:firstLine="567"/>
        <w:jc w:val="both"/>
        <w:rPr>
          <w:rFonts w:ascii="Calibri" w:eastAsia="Times New Roman" w:hAnsi="Calibri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D4E" w:rsidRPr="001657C2">
        <w:rPr>
          <w:rFonts w:ascii="Times New Roman" w:eastAsia="Times New Roman" w:hAnsi="Times New Roman" w:cs="Times New Roman"/>
          <w:i/>
          <w:spacing w:val="-10"/>
          <w:sz w:val="28"/>
          <w:szCs w:val="28"/>
          <w:u w:val="single"/>
        </w:rPr>
        <w:t xml:space="preserve">Справочно: </w:t>
      </w:r>
    </w:p>
    <w:p w:rsidR="00A23D4E" w:rsidRPr="00AD682C" w:rsidRDefault="00A23D4E" w:rsidP="00A23D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682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В 2009/2010 учебном году </w:t>
      </w:r>
      <w:r w:rsidR="00F8464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5931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D682C">
        <w:rPr>
          <w:rFonts w:ascii="Times New Roman" w:eastAsia="Times New Roman" w:hAnsi="Times New Roman" w:cs="Times New Roman"/>
          <w:i/>
          <w:sz w:val="28"/>
          <w:szCs w:val="28"/>
        </w:rPr>
        <w:t xml:space="preserve">«Реализация индивидуального и дифференцированного подхода  к учащимся на уроках и факультативных занятиях»   </w:t>
      </w:r>
    </w:p>
    <w:p w:rsidR="00A23D4E" w:rsidRPr="00AD682C" w:rsidRDefault="00A23D4E" w:rsidP="00A23D4E">
      <w:pPr>
        <w:pStyle w:val="a5"/>
        <w:tabs>
          <w:tab w:val="left" w:pos="-851"/>
          <w:tab w:val="left" w:pos="567"/>
        </w:tabs>
        <w:ind w:left="-851" w:firstLine="709"/>
        <w:jc w:val="both"/>
        <w:rPr>
          <w:i/>
          <w:szCs w:val="28"/>
        </w:rPr>
      </w:pPr>
      <w:r w:rsidRPr="00AD682C">
        <w:rPr>
          <w:i/>
          <w:szCs w:val="28"/>
        </w:rPr>
        <w:t xml:space="preserve">В 2010/2011 учебном году </w:t>
      </w:r>
      <w:r w:rsidR="00F84640">
        <w:rPr>
          <w:i/>
          <w:szCs w:val="28"/>
        </w:rPr>
        <w:t>–</w:t>
      </w:r>
      <w:r w:rsidR="00593135">
        <w:rPr>
          <w:i/>
          <w:szCs w:val="28"/>
        </w:rPr>
        <w:t xml:space="preserve"> </w:t>
      </w:r>
      <w:r w:rsidRPr="00AD682C">
        <w:rPr>
          <w:i/>
          <w:szCs w:val="28"/>
        </w:rPr>
        <w:t xml:space="preserve"> «Организация работы с одаренными детьми на уроках и во внеурочное время учителями математики, химии, обслуживающего труда и белорусского языка» </w:t>
      </w:r>
    </w:p>
    <w:p w:rsidR="00A23D4E" w:rsidRPr="00AD682C" w:rsidRDefault="00A23D4E" w:rsidP="00A23D4E">
      <w:pPr>
        <w:pStyle w:val="a5"/>
        <w:ind w:left="-851" w:firstLine="709"/>
        <w:jc w:val="both"/>
        <w:rPr>
          <w:i/>
          <w:szCs w:val="28"/>
        </w:rPr>
      </w:pPr>
      <w:r>
        <w:rPr>
          <w:i/>
          <w:spacing w:val="-10"/>
          <w:szCs w:val="28"/>
        </w:rPr>
        <w:t xml:space="preserve">В </w:t>
      </w:r>
      <w:r w:rsidRPr="00AD682C">
        <w:rPr>
          <w:i/>
          <w:szCs w:val="28"/>
        </w:rPr>
        <w:t xml:space="preserve">2011/2012 учебном году   </w:t>
      </w:r>
      <w:r w:rsidR="00F84640">
        <w:rPr>
          <w:i/>
          <w:szCs w:val="28"/>
        </w:rPr>
        <w:t>-</w:t>
      </w:r>
      <w:r w:rsidRPr="00AD682C">
        <w:rPr>
          <w:i/>
          <w:szCs w:val="28"/>
        </w:rPr>
        <w:t xml:space="preserve"> «Эффективность работы олимпиадных школ по математике, химии и  обслуживающему труду по подготовке учащихся к олимпиадам»</w:t>
      </w:r>
      <w:r w:rsidR="00F84640">
        <w:rPr>
          <w:i/>
          <w:szCs w:val="28"/>
        </w:rPr>
        <w:t>.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1</w:t>
      </w:r>
      <w:r w:rsidRPr="00D5368C">
        <w:rPr>
          <w:rFonts w:ascii="Times New Roman" w:hAnsi="Times New Roman"/>
          <w:i/>
          <w:sz w:val="28"/>
          <w:szCs w:val="28"/>
        </w:rPr>
        <w:t>2)</w:t>
      </w:r>
    </w:p>
    <w:p w:rsidR="002C5631" w:rsidRDefault="00346E76" w:rsidP="00B1080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Ведется </w:t>
      </w:r>
      <w:r w:rsidRPr="00517A81">
        <w:rPr>
          <w:rFonts w:ascii="Times New Roman" w:eastAsia="Times New Roman" w:hAnsi="Times New Roman" w:cs="Times New Roman"/>
          <w:sz w:val="30"/>
          <w:szCs w:val="30"/>
        </w:rPr>
        <w:t>работ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17A81">
        <w:rPr>
          <w:rFonts w:ascii="Times New Roman" w:eastAsia="Times New Roman" w:hAnsi="Times New Roman" w:cs="Times New Roman"/>
          <w:sz w:val="30"/>
          <w:szCs w:val="30"/>
        </w:rPr>
        <w:t xml:space="preserve"> по </w:t>
      </w:r>
      <w:r w:rsidRPr="00593135">
        <w:rPr>
          <w:rFonts w:ascii="Times New Roman" w:eastAsia="Times New Roman" w:hAnsi="Times New Roman" w:cs="Times New Roman"/>
          <w:sz w:val="30"/>
          <w:szCs w:val="30"/>
          <w:u w:val="single"/>
        </w:rPr>
        <w:t>развитию исследовательской деятельности</w:t>
      </w:r>
      <w:r w:rsidRPr="00517A81">
        <w:rPr>
          <w:rFonts w:ascii="Times New Roman" w:eastAsia="Times New Roman" w:hAnsi="Times New Roman" w:cs="Times New Roman"/>
          <w:sz w:val="30"/>
          <w:szCs w:val="30"/>
        </w:rPr>
        <w:t xml:space="preserve"> учащихся</w:t>
      </w:r>
      <w:r w:rsidR="007D664B">
        <w:rPr>
          <w:rFonts w:ascii="Times New Roman" w:hAnsi="Times New Roman" w:cs="Times New Roman"/>
          <w:sz w:val="30"/>
          <w:szCs w:val="30"/>
        </w:rPr>
        <w:t>.</w:t>
      </w:r>
      <w:r w:rsidRPr="00517A8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6375" w:rsidRPr="003F6375">
        <w:rPr>
          <w:rFonts w:ascii="Times New Roman" w:hAnsi="Times New Roman" w:cs="Times New Roman"/>
          <w:spacing w:val="-14"/>
          <w:sz w:val="30"/>
          <w:szCs w:val="30"/>
        </w:rPr>
        <w:t xml:space="preserve">В школе функционирует научное общество учащихся «Поиск», которое </w:t>
      </w:r>
      <w:r w:rsidR="00684E0C" w:rsidRPr="008C5A8B">
        <w:rPr>
          <w:rFonts w:ascii="Times New Roman" w:eastAsia="Times New Roman" w:hAnsi="Times New Roman" w:cs="Times New Roman"/>
          <w:sz w:val="28"/>
          <w:szCs w:val="28"/>
        </w:rPr>
        <w:t xml:space="preserve">в 2011/2012 учебном году </w:t>
      </w:r>
      <w:r w:rsidR="003F6375" w:rsidRPr="003F6375">
        <w:rPr>
          <w:rFonts w:ascii="Times New Roman" w:hAnsi="Times New Roman" w:cs="Times New Roman"/>
          <w:spacing w:val="-14"/>
          <w:sz w:val="30"/>
          <w:szCs w:val="30"/>
        </w:rPr>
        <w:t>включа</w:t>
      </w:r>
      <w:r w:rsidR="00684E0C">
        <w:rPr>
          <w:rFonts w:ascii="Times New Roman" w:hAnsi="Times New Roman" w:cs="Times New Roman"/>
          <w:spacing w:val="-14"/>
          <w:sz w:val="30"/>
          <w:szCs w:val="30"/>
        </w:rPr>
        <w:t xml:space="preserve">ло </w:t>
      </w:r>
      <w:r w:rsidR="003F6375" w:rsidRPr="003F6375">
        <w:rPr>
          <w:rFonts w:ascii="Times New Roman" w:hAnsi="Times New Roman" w:cs="Times New Roman"/>
          <w:spacing w:val="-14"/>
          <w:sz w:val="30"/>
          <w:szCs w:val="30"/>
        </w:rPr>
        <w:t>11 секций</w:t>
      </w:r>
      <w:r w:rsidR="00684E0C">
        <w:rPr>
          <w:rFonts w:ascii="Times New Roman" w:hAnsi="Times New Roman" w:cs="Times New Roman"/>
          <w:spacing w:val="-14"/>
          <w:sz w:val="30"/>
          <w:szCs w:val="30"/>
        </w:rPr>
        <w:t xml:space="preserve"> -</w:t>
      </w:r>
      <w:r w:rsidR="003F6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375" w:rsidRPr="00BC43C1">
        <w:rPr>
          <w:rFonts w:ascii="Times New Roman" w:hAnsi="Times New Roman" w:cs="Times New Roman"/>
          <w:spacing w:val="-14"/>
          <w:sz w:val="30"/>
          <w:szCs w:val="30"/>
        </w:rPr>
        <w:t>по русскому языку, белорусскому языку</w:t>
      </w:r>
      <w:r w:rsidR="003F6375">
        <w:rPr>
          <w:rFonts w:ascii="Times New Roman" w:hAnsi="Times New Roman" w:cs="Times New Roman"/>
          <w:spacing w:val="-14"/>
          <w:sz w:val="30"/>
          <w:szCs w:val="30"/>
        </w:rPr>
        <w:t>,</w:t>
      </w:r>
      <w:r w:rsidR="003F6375" w:rsidRPr="00BC43C1">
        <w:rPr>
          <w:rFonts w:ascii="Times New Roman" w:hAnsi="Times New Roman" w:cs="Times New Roman"/>
          <w:spacing w:val="-14"/>
          <w:sz w:val="30"/>
          <w:szCs w:val="30"/>
        </w:rPr>
        <w:t xml:space="preserve"> английскому языку, информа</w:t>
      </w:r>
      <w:r w:rsidR="003F6375">
        <w:rPr>
          <w:rFonts w:ascii="Times New Roman" w:hAnsi="Times New Roman" w:cs="Times New Roman"/>
          <w:spacing w:val="-14"/>
          <w:sz w:val="30"/>
          <w:szCs w:val="30"/>
        </w:rPr>
        <w:t>тике</w:t>
      </w:r>
      <w:r w:rsidR="003F6375" w:rsidRPr="00BC43C1">
        <w:rPr>
          <w:rFonts w:ascii="Times New Roman" w:hAnsi="Times New Roman" w:cs="Times New Roman"/>
          <w:spacing w:val="-14"/>
          <w:sz w:val="30"/>
          <w:szCs w:val="30"/>
        </w:rPr>
        <w:t xml:space="preserve">, истории, физике, биологии, географии, химии, психологии, математике. </w:t>
      </w:r>
    </w:p>
    <w:p w:rsidR="002C5631" w:rsidRPr="00AF41B1" w:rsidRDefault="002C5631" w:rsidP="002C563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41B1">
        <w:rPr>
          <w:rFonts w:ascii="Times New Roman" w:hAnsi="Times New Roman" w:cs="Times New Roman"/>
          <w:sz w:val="30"/>
          <w:szCs w:val="30"/>
        </w:rPr>
        <w:t>Ежегодно проводится школьная  научно-практическая конференция школьников «Поиск»</w:t>
      </w:r>
      <w:r w:rsidR="00347A67" w:rsidRPr="00AF41B1">
        <w:rPr>
          <w:rFonts w:ascii="Times New Roman" w:hAnsi="Times New Roman" w:cs="Times New Roman"/>
          <w:sz w:val="30"/>
          <w:szCs w:val="30"/>
        </w:rPr>
        <w:t xml:space="preserve">. Разработано Положение о школьной научно-практической конференции, составляется  программа школьной научно-практической конференции учащихся «Поиск-2011», издается приказ. </w:t>
      </w:r>
      <w:r w:rsidR="00BD74D7" w:rsidRPr="00AF41B1">
        <w:rPr>
          <w:rFonts w:ascii="Times New Roman" w:hAnsi="Times New Roman" w:cs="Times New Roman"/>
          <w:sz w:val="30"/>
          <w:szCs w:val="30"/>
        </w:rPr>
        <w:t xml:space="preserve">На  </w:t>
      </w:r>
      <w:r w:rsidR="00684E0C" w:rsidRPr="00AF41B1">
        <w:rPr>
          <w:rFonts w:ascii="Times New Roman" w:hAnsi="Times New Roman" w:cs="Times New Roman"/>
          <w:sz w:val="30"/>
          <w:szCs w:val="30"/>
        </w:rPr>
        <w:t>VII</w:t>
      </w:r>
      <w:r w:rsidR="00BD74D7" w:rsidRPr="00AF41B1">
        <w:rPr>
          <w:rFonts w:ascii="Times New Roman" w:hAnsi="Times New Roman" w:cs="Times New Roman"/>
          <w:sz w:val="30"/>
          <w:szCs w:val="30"/>
        </w:rPr>
        <w:t xml:space="preserve"> школьной научно-практической конференции школьников «Поиск-2011» было представлено 1</w:t>
      </w:r>
      <w:r w:rsidR="00887521" w:rsidRPr="00AF41B1">
        <w:rPr>
          <w:rFonts w:ascii="Times New Roman" w:hAnsi="Times New Roman" w:cs="Times New Roman"/>
          <w:sz w:val="30"/>
          <w:szCs w:val="30"/>
        </w:rPr>
        <w:t xml:space="preserve">2 </w:t>
      </w:r>
      <w:r w:rsidR="00BD74D7" w:rsidRPr="00AF41B1">
        <w:rPr>
          <w:rFonts w:ascii="Times New Roman" w:hAnsi="Times New Roman" w:cs="Times New Roman"/>
          <w:sz w:val="30"/>
          <w:szCs w:val="30"/>
        </w:rPr>
        <w:t>научно-исследовательских работ</w:t>
      </w:r>
      <w:r w:rsidR="002D1795" w:rsidRPr="00AF41B1">
        <w:rPr>
          <w:rFonts w:ascii="Times New Roman" w:hAnsi="Times New Roman" w:cs="Times New Roman"/>
          <w:sz w:val="30"/>
          <w:szCs w:val="30"/>
        </w:rPr>
        <w:t xml:space="preserve">, </w:t>
      </w:r>
      <w:r w:rsidR="00BD74D7" w:rsidRPr="00AF41B1">
        <w:rPr>
          <w:rFonts w:ascii="Times New Roman" w:hAnsi="Times New Roman" w:cs="Times New Roman"/>
          <w:sz w:val="30"/>
          <w:szCs w:val="30"/>
        </w:rPr>
        <w:t xml:space="preserve"> в работе конференции приняли участие </w:t>
      </w:r>
      <w:r w:rsidR="00887521" w:rsidRPr="00AF41B1">
        <w:rPr>
          <w:rFonts w:ascii="Times New Roman" w:hAnsi="Times New Roman" w:cs="Times New Roman"/>
          <w:sz w:val="30"/>
          <w:szCs w:val="30"/>
        </w:rPr>
        <w:t>28 школьников 7-11 классов</w:t>
      </w:r>
      <w:r w:rsidRPr="00AF41B1">
        <w:rPr>
          <w:rFonts w:ascii="Times New Roman" w:hAnsi="Times New Roman" w:cs="Times New Roman"/>
          <w:sz w:val="30"/>
          <w:szCs w:val="30"/>
        </w:rPr>
        <w:t>.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13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2D1795" w:rsidRPr="00AF41B1" w:rsidRDefault="00D24CF1" w:rsidP="002D179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F41B1">
        <w:rPr>
          <w:rFonts w:ascii="Times New Roman" w:hAnsi="Times New Roman" w:cs="Times New Roman"/>
          <w:sz w:val="30"/>
          <w:szCs w:val="30"/>
        </w:rPr>
        <w:t xml:space="preserve">За последние 4 года наблюдаются стабильные положительные </w:t>
      </w:r>
      <w:r w:rsidRPr="007A0EC0">
        <w:rPr>
          <w:rFonts w:ascii="Times New Roman" w:hAnsi="Times New Roman" w:cs="Times New Roman"/>
          <w:sz w:val="30"/>
          <w:szCs w:val="30"/>
          <w:u w:val="single"/>
        </w:rPr>
        <w:t>результаты в научно-исследовательской</w:t>
      </w:r>
      <w:r w:rsidRPr="007A0EC0">
        <w:rPr>
          <w:rFonts w:ascii="Times New Roman" w:hAnsi="Times New Roman" w:cs="Times New Roman"/>
          <w:sz w:val="30"/>
          <w:szCs w:val="30"/>
        </w:rPr>
        <w:t xml:space="preserve"> деятельности школьников</w:t>
      </w:r>
      <w:r w:rsidR="002D1795" w:rsidRPr="007A0EC0">
        <w:rPr>
          <w:rFonts w:ascii="Times New Roman" w:hAnsi="Times New Roman" w:cs="Times New Roman"/>
          <w:sz w:val="30"/>
          <w:szCs w:val="30"/>
        </w:rPr>
        <w:t>. На VII районной научно-практической конференции</w:t>
      </w:r>
      <w:r w:rsidR="002D1795" w:rsidRPr="00AF41B1">
        <w:rPr>
          <w:rFonts w:ascii="Times New Roman" w:hAnsi="Times New Roman" w:cs="Times New Roman"/>
          <w:sz w:val="30"/>
          <w:szCs w:val="30"/>
        </w:rPr>
        <w:t xml:space="preserve"> школьников «Ступени к науке» учащиеся школы завоевали три  призовых места по физике,  биологии и  математике (руководители Матюк А.Э., Позняк Н.В., Ядело Н.В).  На  областной научно-практической конференции «Альфа» и на 5 международной молодёжной научно-практической конференции работа по истории «Учителя Лиды – участники Великой Отечественной войны» (руководители Букато О.Н., Сурконт Т.М.)  заняла второе место.</w:t>
      </w:r>
    </w:p>
    <w:p w:rsidR="002D1795" w:rsidRPr="00AF41B1" w:rsidRDefault="002D1795" w:rsidP="0088752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XSpec="right" w:tblpY="152"/>
        <w:tblW w:w="9923" w:type="dxa"/>
        <w:tblLayout w:type="fixed"/>
        <w:tblLook w:val="04A0"/>
      </w:tblPr>
      <w:tblGrid>
        <w:gridCol w:w="2904"/>
        <w:gridCol w:w="1762"/>
        <w:gridCol w:w="1754"/>
        <w:gridCol w:w="1752"/>
        <w:gridCol w:w="1751"/>
      </w:tblGrid>
      <w:tr w:rsidR="00B1080A" w:rsidTr="00B1080A">
        <w:tc>
          <w:tcPr>
            <w:tcW w:w="2904" w:type="dxa"/>
            <w:vMerge w:val="restart"/>
            <w:vAlign w:val="center"/>
          </w:tcPr>
          <w:p w:rsidR="00B1080A" w:rsidRPr="003A75EA" w:rsidRDefault="00B1080A" w:rsidP="00D24CF1">
            <w:pPr>
              <w:ind w:left="-284" w:firstLine="318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Год</w:t>
            </w:r>
          </w:p>
        </w:tc>
        <w:tc>
          <w:tcPr>
            <w:tcW w:w="7019" w:type="dxa"/>
            <w:gridSpan w:val="4"/>
            <w:vAlign w:val="center"/>
          </w:tcPr>
          <w:p w:rsidR="00B1080A" w:rsidRPr="003A75EA" w:rsidRDefault="00887521" w:rsidP="00887521">
            <w:pPr>
              <w:ind w:left="98" w:right="59"/>
              <w:jc w:val="center"/>
              <w:rPr>
                <w:sz w:val="22"/>
                <w:szCs w:val="22"/>
              </w:rPr>
            </w:pPr>
            <w:r w:rsidRPr="00AD67C1">
              <w:rPr>
                <w:b/>
                <w:sz w:val="16"/>
                <w:szCs w:val="16"/>
              </w:rPr>
              <w:t xml:space="preserve">Общее кол-во  мест на </w:t>
            </w:r>
            <w:r>
              <w:rPr>
                <w:b/>
                <w:sz w:val="16"/>
                <w:szCs w:val="16"/>
              </w:rPr>
              <w:t xml:space="preserve">НПК </w:t>
            </w:r>
            <w:r w:rsidRPr="00AD67C1">
              <w:rPr>
                <w:b/>
                <w:sz w:val="16"/>
                <w:szCs w:val="16"/>
              </w:rPr>
              <w:t xml:space="preserve"> различного уровня</w:t>
            </w:r>
          </w:p>
        </w:tc>
      </w:tr>
      <w:tr w:rsidR="00B1080A" w:rsidRPr="002E2439" w:rsidTr="00B1080A">
        <w:tc>
          <w:tcPr>
            <w:tcW w:w="2904" w:type="dxa"/>
            <w:vMerge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B1080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Кол-во 1 мест</w:t>
            </w:r>
          </w:p>
          <w:p w:rsidR="00684E0C" w:rsidRPr="003A75EA" w:rsidRDefault="00684E0C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08784B">
              <w:rPr>
                <w:b/>
              </w:rPr>
              <w:t xml:space="preserve">р-н/обл </w:t>
            </w:r>
            <w:r>
              <w:rPr>
                <w:b/>
              </w:rPr>
              <w:t>/респ.</w:t>
            </w:r>
          </w:p>
        </w:tc>
        <w:tc>
          <w:tcPr>
            <w:tcW w:w="1754" w:type="dxa"/>
            <w:vAlign w:val="center"/>
          </w:tcPr>
          <w:p w:rsidR="00B1080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Кол-во 2 мест</w:t>
            </w:r>
          </w:p>
          <w:p w:rsidR="00684E0C" w:rsidRPr="003A75EA" w:rsidRDefault="00684E0C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08784B">
              <w:rPr>
                <w:b/>
              </w:rPr>
              <w:t xml:space="preserve">р-н/обл </w:t>
            </w:r>
            <w:r>
              <w:rPr>
                <w:b/>
              </w:rPr>
              <w:t>/респ.</w:t>
            </w:r>
          </w:p>
        </w:tc>
        <w:tc>
          <w:tcPr>
            <w:tcW w:w="1752" w:type="dxa"/>
            <w:vAlign w:val="center"/>
          </w:tcPr>
          <w:p w:rsidR="00B1080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Кол-во 3 мест</w:t>
            </w:r>
          </w:p>
          <w:p w:rsidR="00684E0C" w:rsidRPr="003A75EA" w:rsidRDefault="00684E0C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08784B">
              <w:rPr>
                <w:b/>
              </w:rPr>
              <w:t xml:space="preserve">р-н/обл </w:t>
            </w:r>
            <w:r>
              <w:rPr>
                <w:b/>
              </w:rPr>
              <w:t>/респ.</w:t>
            </w:r>
          </w:p>
        </w:tc>
        <w:tc>
          <w:tcPr>
            <w:tcW w:w="1751" w:type="dxa"/>
            <w:vAlign w:val="center"/>
          </w:tcPr>
          <w:p w:rsidR="00B1080A" w:rsidRPr="00684E0C" w:rsidRDefault="00B1080A" w:rsidP="00B1080A">
            <w:pPr>
              <w:ind w:left="-58"/>
              <w:jc w:val="center"/>
              <w:rPr>
                <w:b/>
                <w:sz w:val="18"/>
                <w:szCs w:val="18"/>
              </w:rPr>
            </w:pPr>
            <w:r w:rsidRPr="00684E0C">
              <w:rPr>
                <w:b/>
                <w:sz w:val="18"/>
                <w:szCs w:val="18"/>
              </w:rPr>
              <w:t>Общее кол-во  мест</w:t>
            </w:r>
          </w:p>
          <w:p w:rsidR="00684E0C" w:rsidRPr="003A75EA" w:rsidRDefault="00684E0C" w:rsidP="00B1080A">
            <w:pPr>
              <w:ind w:left="-58"/>
              <w:jc w:val="center"/>
              <w:rPr>
                <w:b/>
                <w:sz w:val="22"/>
                <w:szCs w:val="22"/>
              </w:rPr>
            </w:pPr>
            <w:r w:rsidRPr="0008784B">
              <w:rPr>
                <w:b/>
              </w:rPr>
              <w:t xml:space="preserve">р-н/обл </w:t>
            </w:r>
            <w:r>
              <w:rPr>
                <w:b/>
              </w:rPr>
              <w:t>/респ.</w:t>
            </w:r>
          </w:p>
        </w:tc>
      </w:tr>
      <w:tr w:rsidR="00B1080A" w:rsidRPr="00717A7E" w:rsidTr="00B1080A">
        <w:tc>
          <w:tcPr>
            <w:tcW w:w="2904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2007/2008</w:t>
            </w:r>
          </w:p>
        </w:tc>
        <w:tc>
          <w:tcPr>
            <w:tcW w:w="1762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2</w:t>
            </w:r>
          </w:p>
        </w:tc>
        <w:tc>
          <w:tcPr>
            <w:tcW w:w="1754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1</w:t>
            </w:r>
          </w:p>
        </w:tc>
        <w:tc>
          <w:tcPr>
            <w:tcW w:w="1752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-</w:t>
            </w:r>
          </w:p>
        </w:tc>
        <w:tc>
          <w:tcPr>
            <w:tcW w:w="1751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b/>
                <w:sz w:val="22"/>
                <w:szCs w:val="22"/>
              </w:rPr>
            </w:pPr>
            <w:r w:rsidRPr="003A75EA">
              <w:rPr>
                <w:b/>
                <w:sz w:val="22"/>
                <w:szCs w:val="22"/>
              </w:rPr>
              <w:t>3</w:t>
            </w:r>
          </w:p>
        </w:tc>
      </w:tr>
      <w:tr w:rsidR="00B1080A" w:rsidRPr="00717A7E" w:rsidTr="00B1080A">
        <w:tc>
          <w:tcPr>
            <w:tcW w:w="2904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2008/2009</w:t>
            </w:r>
          </w:p>
        </w:tc>
        <w:tc>
          <w:tcPr>
            <w:tcW w:w="1762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-</w:t>
            </w:r>
          </w:p>
        </w:tc>
        <w:tc>
          <w:tcPr>
            <w:tcW w:w="1754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-</w:t>
            </w:r>
          </w:p>
        </w:tc>
        <w:tc>
          <w:tcPr>
            <w:tcW w:w="1752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2</w:t>
            </w:r>
          </w:p>
        </w:tc>
        <w:tc>
          <w:tcPr>
            <w:tcW w:w="1751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b/>
                <w:sz w:val="22"/>
                <w:szCs w:val="22"/>
              </w:rPr>
            </w:pPr>
            <w:r w:rsidRPr="003A75EA">
              <w:rPr>
                <w:b/>
                <w:sz w:val="22"/>
                <w:szCs w:val="22"/>
              </w:rPr>
              <w:t>2</w:t>
            </w:r>
          </w:p>
        </w:tc>
      </w:tr>
      <w:tr w:rsidR="00B1080A" w:rsidRPr="00BE414F" w:rsidTr="00B1080A">
        <w:tc>
          <w:tcPr>
            <w:tcW w:w="2904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2009/2010</w:t>
            </w:r>
          </w:p>
        </w:tc>
        <w:tc>
          <w:tcPr>
            <w:tcW w:w="1762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1</w:t>
            </w:r>
          </w:p>
        </w:tc>
        <w:tc>
          <w:tcPr>
            <w:tcW w:w="1754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2</w:t>
            </w:r>
          </w:p>
        </w:tc>
        <w:tc>
          <w:tcPr>
            <w:tcW w:w="1752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1</w:t>
            </w:r>
          </w:p>
        </w:tc>
        <w:tc>
          <w:tcPr>
            <w:tcW w:w="1751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b/>
                <w:i/>
                <w:sz w:val="22"/>
                <w:szCs w:val="22"/>
              </w:rPr>
            </w:pPr>
            <w:r w:rsidRPr="003A75EA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B1080A" w:rsidRPr="00BE414F" w:rsidTr="00B1080A">
        <w:tc>
          <w:tcPr>
            <w:tcW w:w="2904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2010/2011</w:t>
            </w:r>
          </w:p>
        </w:tc>
        <w:tc>
          <w:tcPr>
            <w:tcW w:w="1762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2</w:t>
            </w:r>
          </w:p>
        </w:tc>
        <w:tc>
          <w:tcPr>
            <w:tcW w:w="1754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1</w:t>
            </w:r>
          </w:p>
        </w:tc>
        <w:tc>
          <w:tcPr>
            <w:tcW w:w="1752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3A75EA">
              <w:rPr>
                <w:sz w:val="22"/>
                <w:szCs w:val="22"/>
              </w:rPr>
              <w:t>1</w:t>
            </w:r>
          </w:p>
        </w:tc>
        <w:tc>
          <w:tcPr>
            <w:tcW w:w="1751" w:type="dxa"/>
            <w:vAlign w:val="center"/>
          </w:tcPr>
          <w:p w:rsidR="00B1080A" w:rsidRPr="003A75EA" w:rsidRDefault="00B1080A" w:rsidP="00B1080A">
            <w:pPr>
              <w:ind w:left="-284" w:firstLine="284"/>
              <w:jc w:val="center"/>
              <w:rPr>
                <w:b/>
                <w:i/>
                <w:sz w:val="22"/>
                <w:szCs w:val="22"/>
              </w:rPr>
            </w:pPr>
            <w:r w:rsidRPr="003A75EA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887521" w:rsidRPr="00BE414F" w:rsidTr="00B1080A">
        <w:tc>
          <w:tcPr>
            <w:tcW w:w="2904" w:type="dxa"/>
            <w:vAlign w:val="center"/>
          </w:tcPr>
          <w:p w:rsidR="00887521" w:rsidRPr="003A75EA" w:rsidRDefault="00D24CF1" w:rsidP="00D24CF1">
            <w:pPr>
              <w:ind w:left="-284" w:firstLine="284"/>
              <w:jc w:val="center"/>
            </w:pPr>
            <w:r w:rsidRPr="003A75E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1</w:t>
            </w:r>
            <w:r w:rsidRPr="003A75EA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62" w:type="dxa"/>
            <w:vAlign w:val="center"/>
          </w:tcPr>
          <w:p w:rsidR="00887521" w:rsidRPr="003A75EA" w:rsidRDefault="00D24CF1" w:rsidP="00B1080A">
            <w:pPr>
              <w:ind w:left="-284" w:firstLine="284"/>
              <w:jc w:val="center"/>
            </w:pPr>
            <w:r>
              <w:t>-</w:t>
            </w:r>
          </w:p>
        </w:tc>
        <w:tc>
          <w:tcPr>
            <w:tcW w:w="1754" w:type="dxa"/>
            <w:vAlign w:val="center"/>
          </w:tcPr>
          <w:p w:rsidR="00887521" w:rsidRPr="003A75EA" w:rsidRDefault="00D24CF1" w:rsidP="00A94B0E">
            <w:pPr>
              <w:ind w:left="-284" w:firstLine="284"/>
              <w:jc w:val="center"/>
            </w:pPr>
            <w:r>
              <w:t>2/</w:t>
            </w:r>
            <w:r w:rsidR="00A94B0E">
              <w:t>1/1</w:t>
            </w:r>
          </w:p>
        </w:tc>
        <w:tc>
          <w:tcPr>
            <w:tcW w:w="1752" w:type="dxa"/>
            <w:vAlign w:val="center"/>
          </w:tcPr>
          <w:p w:rsidR="00887521" w:rsidRPr="003A75EA" w:rsidRDefault="00D24CF1" w:rsidP="00B1080A">
            <w:pPr>
              <w:ind w:left="-284" w:firstLine="284"/>
              <w:jc w:val="center"/>
            </w:pPr>
            <w:r>
              <w:t>1</w:t>
            </w:r>
          </w:p>
        </w:tc>
        <w:tc>
          <w:tcPr>
            <w:tcW w:w="1751" w:type="dxa"/>
            <w:vAlign w:val="center"/>
          </w:tcPr>
          <w:p w:rsidR="00887521" w:rsidRPr="003A75EA" w:rsidRDefault="00A94B0E" w:rsidP="00B1080A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3/1/1</w:t>
            </w:r>
          </w:p>
        </w:tc>
      </w:tr>
    </w:tbl>
    <w:p w:rsidR="00B1080A" w:rsidRDefault="00B1080A" w:rsidP="00B1080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14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EF6BB0" w:rsidRPr="008C5A8B" w:rsidRDefault="00F22B52" w:rsidP="00137E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Уделяется внимание привлечению </w:t>
      </w:r>
      <w:r w:rsidR="004F7212" w:rsidRPr="008C5A8B">
        <w:rPr>
          <w:rFonts w:ascii="Times New Roman" w:hAnsi="Times New Roman" w:cs="Times New Roman"/>
          <w:sz w:val="28"/>
          <w:szCs w:val="28"/>
        </w:rPr>
        <w:t>учащ</w:t>
      </w:r>
      <w:r>
        <w:rPr>
          <w:rFonts w:ascii="Times New Roman" w:hAnsi="Times New Roman" w:cs="Times New Roman"/>
          <w:sz w:val="28"/>
          <w:szCs w:val="28"/>
        </w:rPr>
        <w:t xml:space="preserve">ихся </w:t>
      </w:r>
      <w:r w:rsidR="004F7212" w:rsidRPr="008C5A8B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4F7212" w:rsidRPr="00593135">
        <w:rPr>
          <w:rFonts w:ascii="Times New Roman" w:hAnsi="Times New Roman" w:cs="Times New Roman"/>
          <w:sz w:val="28"/>
          <w:szCs w:val="28"/>
          <w:u w:val="single"/>
        </w:rPr>
        <w:t>в международных и республиканских конкурсах «</w:t>
      </w:r>
      <w:r w:rsidR="004F7212" w:rsidRPr="00593135">
        <w:rPr>
          <w:rFonts w:ascii="Times New Roman" w:hAnsi="Times New Roman" w:cs="Times New Roman"/>
          <w:sz w:val="28"/>
          <w:szCs w:val="28"/>
        </w:rPr>
        <w:t>Кенгуру», «</w:t>
      </w:r>
      <w:r w:rsidR="00354779" w:rsidRPr="00593135">
        <w:rPr>
          <w:rFonts w:ascii="Times New Roman" w:hAnsi="Times New Roman" w:cs="Times New Roman"/>
          <w:sz w:val="28"/>
          <w:szCs w:val="28"/>
        </w:rPr>
        <w:t>Колосок</w:t>
      </w:r>
      <w:r w:rsidR="004F7212" w:rsidRPr="00593135">
        <w:rPr>
          <w:rFonts w:ascii="Times New Roman" w:hAnsi="Times New Roman" w:cs="Times New Roman"/>
          <w:sz w:val="28"/>
          <w:szCs w:val="28"/>
        </w:rPr>
        <w:t>»</w:t>
      </w:r>
      <w:r w:rsidR="004F7212" w:rsidRPr="008C5A8B">
        <w:rPr>
          <w:rFonts w:ascii="Times New Roman" w:hAnsi="Times New Roman" w:cs="Times New Roman"/>
          <w:sz w:val="28"/>
          <w:szCs w:val="28"/>
        </w:rPr>
        <w:t xml:space="preserve">, </w:t>
      </w:r>
      <w:r w:rsidR="004F7212" w:rsidRPr="008C5A8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54779" w:rsidRPr="008C5A8B">
        <w:rPr>
          <w:rFonts w:ascii="Times New Roman" w:hAnsi="Times New Roman" w:cs="Times New Roman"/>
          <w:sz w:val="28"/>
          <w:szCs w:val="28"/>
        </w:rPr>
        <w:t>Инфомышка</w:t>
      </w:r>
      <w:r w:rsidR="004F7212" w:rsidRPr="008C5A8B">
        <w:rPr>
          <w:rFonts w:ascii="Times New Roman" w:hAnsi="Times New Roman" w:cs="Times New Roman"/>
          <w:sz w:val="28"/>
          <w:szCs w:val="28"/>
        </w:rPr>
        <w:t xml:space="preserve">», «Зубренок» и других. </w:t>
      </w:r>
      <w:r w:rsidR="00B53134">
        <w:rPr>
          <w:rFonts w:ascii="Times New Roman" w:hAnsi="Times New Roman" w:cs="Times New Roman"/>
          <w:sz w:val="28"/>
          <w:szCs w:val="28"/>
        </w:rPr>
        <w:t>562</w:t>
      </w:r>
      <w:r w:rsidR="0095697E" w:rsidRPr="008C5A8B">
        <w:rPr>
          <w:rFonts w:ascii="Times New Roman" w:hAnsi="Times New Roman" w:cs="Times New Roman"/>
          <w:sz w:val="28"/>
          <w:szCs w:val="28"/>
        </w:rPr>
        <w:t xml:space="preserve"> </w:t>
      </w:r>
      <w:r w:rsidR="004F7212" w:rsidRPr="008C5A8B">
        <w:rPr>
          <w:rFonts w:ascii="Times New Roman" w:hAnsi="Times New Roman" w:cs="Times New Roman"/>
          <w:sz w:val="28"/>
          <w:szCs w:val="28"/>
        </w:rPr>
        <w:t>ученик</w:t>
      </w:r>
      <w:r w:rsidR="00B53134">
        <w:rPr>
          <w:rFonts w:ascii="Times New Roman" w:hAnsi="Times New Roman" w:cs="Times New Roman"/>
          <w:sz w:val="28"/>
          <w:szCs w:val="28"/>
        </w:rPr>
        <w:t>а</w:t>
      </w:r>
      <w:r w:rsidR="004F7212" w:rsidRPr="008C5A8B">
        <w:rPr>
          <w:rFonts w:ascii="Times New Roman" w:hAnsi="Times New Roman" w:cs="Times New Roman"/>
          <w:sz w:val="28"/>
          <w:szCs w:val="28"/>
        </w:rPr>
        <w:t xml:space="preserve"> </w:t>
      </w:r>
      <w:r w:rsidR="00BC3ADA" w:rsidRPr="008C5A8B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4F7212" w:rsidRPr="008C5A8B">
        <w:rPr>
          <w:rFonts w:ascii="Times New Roman" w:hAnsi="Times New Roman" w:cs="Times New Roman"/>
          <w:sz w:val="28"/>
          <w:szCs w:val="28"/>
        </w:rPr>
        <w:t>приняли участие в этих предметных конкурсах</w:t>
      </w:r>
      <w:r>
        <w:rPr>
          <w:rFonts w:ascii="Times New Roman" w:hAnsi="Times New Roman" w:cs="Times New Roman"/>
          <w:sz w:val="28"/>
          <w:szCs w:val="28"/>
        </w:rPr>
        <w:t xml:space="preserve"> в прошлом учебном году</w:t>
      </w:r>
      <w:r w:rsidR="0095697E" w:rsidRPr="008C5A8B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53134">
        <w:rPr>
          <w:rFonts w:ascii="Times New Roman" w:hAnsi="Times New Roman" w:cs="Times New Roman"/>
          <w:sz w:val="28"/>
          <w:szCs w:val="28"/>
        </w:rPr>
        <w:t>54</w:t>
      </w:r>
      <w:r w:rsidR="0095697E" w:rsidRPr="008C5A8B">
        <w:rPr>
          <w:rFonts w:ascii="Times New Roman" w:hAnsi="Times New Roman" w:cs="Times New Roman"/>
          <w:sz w:val="28"/>
          <w:szCs w:val="28"/>
        </w:rPr>
        <w:t>% больше по сравнению с прошлым годом</w:t>
      </w:r>
      <w:r w:rsidR="00B53134">
        <w:rPr>
          <w:rFonts w:ascii="Times New Roman" w:hAnsi="Times New Roman" w:cs="Times New Roman"/>
          <w:sz w:val="28"/>
          <w:szCs w:val="28"/>
        </w:rPr>
        <w:t xml:space="preserve"> (259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134">
        <w:rPr>
          <w:rFonts w:ascii="Times New Roman" w:hAnsi="Times New Roman" w:cs="Times New Roman"/>
          <w:sz w:val="28"/>
          <w:szCs w:val="28"/>
        </w:rPr>
        <w:t xml:space="preserve"> в </w:t>
      </w:r>
      <w:r w:rsidR="00B53134" w:rsidRPr="00B77CEF">
        <w:rPr>
          <w:rFonts w:ascii="Times New Roman" w:hAnsi="Times New Roman" w:cs="Times New Roman"/>
          <w:sz w:val="28"/>
          <w:szCs w:val="28"/>
        </w:rPr>
        <w:t>201</w:t>
      </w:r>
      <w:r w:rsidR="00B53134">
        <w:rPr>
          <w:rFonts w:ascii="Times New Roman" w:hAnsi="Times New Roman" w:cs="Times New Roman"/>
          <w:sz w:val="28"/>
          <w:szCs w:val="28"/>
        </w:rPr>
        <w:t>0</w:t>
      </w:r>
      <w:r w:rsidR="00B53134" w:rsidRPr="00B77CEF">
        <w:rPr>
          <w:rFonts w:ascii="Times New Roman" w:hAnsi="Times New Roman" w:cs="Times New Roman"/>
          <w:sz w:val="28"/>
          <w:szCs w:val="28"/>
        </w:rPr>
        <w:t>/201</w:t>
      </w:r>
      <w:r w:rsidR="00B53134">
        <w:rPr>
          <w:rFonts w:ascii="Times New Roman" w:hAnsi="Times New Roman" w:cs="Times New Roman"/>
          <w:sz w:val="28"/>
          <w:szCs w:val="28"/>
        </w:rPr>
        <w:t xml:space="preserve">1 </w:t>
      </w:r>
      <w:r w:rsidR="00B53134" w:rsidRPr="00B77CEF">
        <w:rPr>
          <w:rFonts w:ascii="Times New Roman" w:hAnsi="Times New Roman" w:cs="Times New Roman"/>
          <w:sz w:val="28"/>
          <w:szCs w:val="28"/>
        </w:rPr>
        <w:t>учебном году</w:t>
      </w:r>
      <w:r w:rsidR="00B53134">
        <w:rPr>
          <w:rFonts w:ascii="Times New Roman" w:hAnsi="Times New Roman" w:cs="Times New Roman"/>
          <w:sz w:val="28"/>
          <w:szCs w:val="28"/>
        </w:rPr>
        <w:t>)</w:t>
      </w:r>
      <w:r w:rsidR="0095697E" w:rsidRPr="008C5A8B">
        <w:rPr>
          <w:rFonts w:ascii="Times New Roman" w:hAnsi="Times New Roman" w:cs="Times New Roman"/>
          <w:sz w:val="28"/>
          <w:szCs w:val="28"/>
        </w:rPr>
        <w:t xml:space="preserve"> </w:t>
      </w:r>
      <w:r w:rsidR="00354779" w:rsidRPr="008C5A8B">
        <w:rPr>
          <w:rFonts w:ascii="Times New Roman" w:hAnsi="Times New Roman" w:cs="Times New Roman"/>
          <w:sz w:val="28"/>
          <w:szCs w:val="28"/>
        </w:rPr>
        <w:t xml:space="preserve"> и заняли </w:t>
      </w:r>
      <w:r w:rsidR="007A0EC0" w:rsidRPr="007A0EC0">
        <w:rPr>
          <w:rFonts w:ascii="Times New Roman" w:hAnsi="Times New Roman" w:cs="Times New Roman"/>
          <w:sz w:val="28"/>
          <w:szCs w:val="28"/>
        </w:rPr>
        <w:t xml:space="preserve">23 </w:t>
      </w:r>
      <w:r w:rsidR="00354779" w:rsidRPr="00593135">
        <w:rPr>
          <w:rFonts w:ascii="Times New Roman" w:hAnsi="Times New Roman" w:cs="Times New Roman"/>
          <w:sz w:val="28"/>
          <w:szCs w:val="28"/>
        </w:rPr>
        <w:t>призовых мест</w:t>
      </w:r>
      <w:r w:rsidR="008937AA" w:rsidRPr="00593135">
        <w:rPr>
          <w:rFonts w:ascii="Times New Roman" w:hAnsi="Times New Roman" w:cs="Times New Roman"/>
          <w:sz w:val="28"/>
          <w:szCs w:val="28"/>
        </w:rPr>
        <w:t>а</w:t>
      </w:r>
      <w:r w:rsidR="00354779" w:rsidRPr="008C5A8B">
        <w:rPr>
          <w:rFonts w:ascii="Times New Roman" w:hAnsi="Times New Roman" w:cs="Times New Roman"/>
          <w:sz w:val="28"/>
          <w:szCs w:val="28"/>
        </w:rPr>
        <w:t xml:space="preserve"> (см. табл).</w:t>
      </w:r>
      <w:r w:rsidR="004F7212" w:rsidRPr="008C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BB0" w:rsidRPr="008C5A8B" w:rsidRDefault="00593135" w:rsidP="00593135">
      <w:pPr>
        <w:widowControl w:val="0"/>
        <w:spacing w:after="0"/>
        <w:rPr>
          <w:rFonts w:ascii="Times New Roman" w:hAnsi="Times New Roman" w:cs="Times New Roman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15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F22B52" w:rsidRPr="00F22B52" w:rsidRDefault="00D05116" w:rsidP="00F22B5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B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Учащиеся</w:t>
      </w:r>
      <w:r w:rsidRPr="00F22B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имеют возможность расширить и углу</w:t>
      </w:r>
      <w:r w:rsidRPr="00F22B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бить знания по математике, физике, химии, биологии и информатике в республиканской </w:t>
      </w:r>
      <w:r w:rsidRPr="0059313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</w:rPr>
        <w:t>заочной школе</w:t>
      </w:r>
      <w:r w:rsidRPr="00F22B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при Государственном учрежде</w:t>
      </w:r>
      <w:r w:rsidRPr="00F22B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нии образования «Академия последипломного образования» (в этом году занимаются 5 учащихся). По биологии </w:t>
      </w:r>
      <w:r w:rsidRPr="00F22B52">
        <w:rPr>
          <w:rFonts w:ascii="Times New Roman" w:eastAsia="Times New Roman" w:hAnsi="Times New Roman" w:cs="Times New Roman"/>
          <w:sz w:val="28"/>
          <w:szCs w:val="28"/>
        </w:rPr>
        <w:t>на базе УО «Республика эколого-биологический центр»</w:t>
      </w:r>
      <w:r w:rsidRPr="00F22B52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F22B5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заочных туров учащиеся, выполнившие контрольные задания приглашаются для участия в очном туре во время каникул.  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16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F22B52" w:rsidRDefault="00F22B52" w:rsidP="008438F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B52">
        <w:rPr>
          <w:rFonts w:ascii="Times New Roman" w:hAnsi="Times New Roman" w:cs="Times New Roman"/>
          <w:sz w:val="28"/>
          <w:szCs w:val="28"/>
        </w:rPr>
        <w:t xml:space="preserve">Учащиеся школы ежегодно принимают участие в </w:t>
      </w:r>
      <w:r w:rsidRPr="00593135">
        <w:rPr>
          <w:rFonts w:ascii="Times New Roman" w:hAnsi="Times New Roman" w:cs="Times New Roman"/>
          <w:sz w:val="28"/>
          <w:szCs w:val="28"/>
          <w:u w:val="single"/>
        </w:rPr>
        <w:t>интерактивных олимпиадах</w:t>
      </w:r>
      <w:r w:rsidRPr="00593135">
        <w:rPr>
          <w:rFonts w:ascii="Times New Roman" w:hAnsi="Times New Roman" w:cs="Times New Roman"/>
          <w:sz w:val="28"/>
          <w:szCs w:val="28"/>
        </w:rPr>
        <w:t xml:space="preserve"> различного уровня и занимают призовые места: дип</w:t>
      </w:r>
      <w:r w:rsidRPr="00F22B52">
        <w:rPr>
          <w:rFonts w:ascii="Times New Roman" w:hAnsi="Times New Roman" w:cs="Times New Roman"/>
          <w:sz w:val="28"/>
          <w:szCs w:val="28"/>
        </w:rPr>
        <w:t>лом второй степени на выездной физико-математической олимпиаде Московского университета; диплом третьей степени в олимпиаде  «Зимний кубок 2011/2012 – Методы алгоритмизации на сайте дистанционного обучения», победа на  первой республиканской интернет-олимпиаде по биологии, второе место на   слете юных экологов Беларуси и России ”Экология без границ“ по направлению «Почвоведение»,  второе место на  республиканской экологической олимпиаде.</w:t>
      </w:r>
      <w:r w:rsidRPr="00F22B52">
        <w:rPr>
          <w:rFonts w:ascii="Times New Roman" w:hAnsi="Times New Roman" w:cs="Times New Roman"/>
          <w:spacing w:val="-14"/>
          <w:sz w:val="28"/>
          <w:szCs w:val="28"/>
        </w:rPr>
        <w:t xml:space="preserve"> Результативно работают в этом направлении педагоги </w:t>
      </w:r>
      <w:r w:rsidRPr="00F22B52">
        <w:rPr>
          <w:rFonts w:ascii="Times New Roman" w:hAnsi="Times New Roman" w:cs="Times New Roman"/>
          <w:sz w:val="28"/>
          <w:szCs w:val="28"/>
        </w:rPr>
        <w:t>Черемисина Т.А., Фонасов С.А..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17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F22B52" w:rsidRDefault="00F22B52" w:rsidP="008438F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лет подряд</w:t>
      </w:r>
      <w:r w:rsidRPr="00B77CEF">
        <w:rPr>
          <w:rFonts w:ascii="Times New Roman" w:hAnsi="Times New Roman" w:cs="Times New Roman"/>
          <w:sz w:val="28"/>
          <w:szCs w:val="28"/>
        </w:rPr>
        <w:t xml:space="preserve"> учащиеся школы прин</w:t>
      </w:r>
      <w:r>
        <w:rPr>
          <w:rFonts w:ascii="Times New Roman" w:hAnsi="Times New Roman" w:cs="Times New Roman"/>
          <w:sz w:val="28"/>
          <w:szCs w:val="28"/>
        </w:rPr>
        <w:t xml:space="preserve">имают </w:t>
      </w:r>
      <w:r w:rsidRPr="00B77CEF">
        <w:rPr>
          <w:rFonts w:ascii="Times New Roman" w:hAnsi="Times New Roman" w:cs="Times New Roman"/>
          <w:sz w:val="28"/>
          <w:szCs w:val="28"/>
        </w:rPr>
        <w:t xml:space="preserve"> участие в областном </w:t>
      </w:r>
      <w:r w:rsidRPr="00593135">
        <w:rPr>
          <w:rFonts w:ascii="Times New Roman" w:hAnsi="Times New Roman" w:cs="Times New Roman"/>
          <w:sz w:val="28"/>
          <w:szCs w:val="28"/>
          <w:u w:val="single"/>
        </w:rPr>
        <w:t>турнире юных математиков</w:t>
      </w:r>
      <w:r w:rsidRPr="00B77CEF">
        <w:rPr>
          <w:rFonts w:ascii="Times New Roman" w:hAnsi="Times New Roman" w:cs="Times New Roman"/>
          <w:sz w:val="28"/>
          <w:szCs w:val="28"/>
        </w:rPr>
        <w:t xml:space="preserve"> </w:t>
      </w:r>
      <w:r w:rsidR="00265FE7">
        <w:rPr>
          <w:rFonts w:ascii="Times New Roman" w:hAnsi="Times New Roman" w:cs="Times New Roman"/>
          <w:sz w:val="28"/>
          <w:szCs w:val="28"/>
        </w:rPr>
        <w:t xml:space="preserve">и физиков. </w:t>
      </w:r>
      <w:r w:rsidR="008438F9">
        <w:rPr>
          <w:rFonts w:ascii="Times New Roman" w:hAnsi="Times New Roman" w:cs="Times New Roman"/>
          <w:sz w:val="28"/>
          <w:szCs w:val="28"/>
        </w:rPr>
        <w:t>Работы о</w:t>
      </w:r>
      <w:r w:rsidR="00265FE7">
        <w:rPr>
          <w:rFonts w:ascii="Times New Roman" w:hAnsi="Times New Roman" w:cs="Times New Roman"/>
          <w:sz w:val="28"/>
          <w:szCs w:val="28"/>
        </w:rPr>
        <w:t>тмечены дипломами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18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53178B" w:rsidRPr="000053FD" w:rsidRDefault="005B0D3B" w:rsidP="008438F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43E">
        <w:rPr>
          <w:rFonts w:ascii="Times New Roman" w:hAnsi="Times New Roman" w:cs="Times New Roman"/>
          <w:sz w:val="28"/>
          <w:szCs w:val="28"/>
        </w:rPr>
        <w:t>Сложилась система</w:t>
      </w:r>
      <w:r w:rsidRPr="00005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135">
        <w:rPr>
          <w:rFonts w:ascii="Times New Roman" w:hAnsi="Times New Roman" w:cs="Times New Roman"/>
          <w:sz w:val="28"/>
          <w:szCs w:val="28"/>
          <w:u w:val="single"/>
        </w:rPr>
        <w:t>внеурочной работы</w:t>
      </w:r>
      <w:r w:rsidR="00EA01E8" w:rsidRPr="00593135">
        <w:rPr>
          <w:rFonts w:ascii="Times New Roman" w:hAnsi="Times New Roman" w:cs="Times New Roman"/>
          <w:sz w:val="28"/>
          <w:szCs w:val="28"/>
          <w:u w:val="single"/>
        </w:rPr>
        <w:t xml:space="preserve"> по предметам</w:t>
      </w:r>
      <w:r w:rsidRPr="000053FD">
        <w:rPr>
          <w:rFonts w:ascii="Times New Roman" w:hAnsi="Times New Roman" w:cs="Times New Roman"/>
          <w:sz w:val="28"/>
          <w:szCs w:val="28"/>
        </w:rPr>
        <w:t xml:space="preserve">, </w:t>
      </w:r>
      <w:r w:rsidR="002A4599" w:rsidRPr="000053FD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0053FD">
        <w:rPr>
          <w:rFonts w:ascii="Times New Roman" w:hAnsi="Times New Roman" w:cs="Times New Roman"/>
          <w:sz w:val="28"/>
          <w:szCs w:val="28"/>
        </w:rPr>
        <w:t>способству</w:t>
      </w:r>
      <w:r w:rsidR="002A4599" w:rsidRPr="000053FD">
        <w:rPr>
          <w:rFonts w:ascii="Times New Roman" w:hAnsi="Times New Roman" w:cs="Times New Roman"/>
          <w:sz w:val="28"/>
          <w:szCs w:val="28"/>
        </w:rPr>
        <w:t xml:space="preserve">ет </w:t>
      </w:r>
      <w:r w:rsidRPr="000053FD">
        <w:rPr>
          <w:rFonts w:ascii="Times New Roman" w:hAnsi="Times New Roman" w:cs="Times New Roman"/>
          <w:sz w:val="28"/>
          <w:szCs w:val="28"/>
        </w:rPr>
        <w:t xml:space="preserve">проявлению креативных  способностей  учащихся. Проводятся предметные недели, в рамках которых организуются викторины, устные журналы, КВН,  и т.п. </w:t>
      </w:r>
    </w:p>
    <w:p w:rsidR="005B0D3B" w:rsidRPr="000053FD" w:rsidRDefault="0053178B" w:rsidP="00137E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FD">
        <w:rPr>
          <w:rFonts w:ascii="Times New Roman" w:eastAsia="Times New Roman" w:hAnsi="Times New Roman" w:cs="Times New Roman"/>
          <w:sz w:val="28"/>
          <w:szCs w:val="28"/>
        </w:rPr>
        <w:t xml:space="preserve">Для вовлечения одаренных детей в систему  дополнительного образования в школах организуются занятия по интересам, предметные кружки. На протяжении нескольких лет </w:t>
      </w:r>
      <w:r w:rsidR="002A4599" w:rsidRPr="000053FD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0053FD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005B0D3B" w:rsidRPr="000053FD">
        <w:rPr>
          <w:rFonts w:ascii="Times New Roman" w:eastAsia="Times New Roman" w:hAnsi="Times New Roman" w:cs="Times New Roman"/>
          <w:sz w:val="28"/>
          <w:szCs w:val="28"/>
        </w:rPr>
        <w:t>интеллектуальн</w:t>
      </w:r>
      <w:r w:rsidR="002A4599" w:rsidRPr="000053FD">
        <w:rPr>
          <w:rFonts w:ascii="Times New Roman" w:eastAsia="Times New Roman" w:hAnsi="Times New Roman" w:cs="Times New Roman"/>
          <w:sz w:val="28"/>
          <w:szCs w:val="28"/>
        </w:rPr>
        <w:t>ый клуб</w:t>
      </w:r>
      <w:r w:rsidR="005B0D3B" w:rsidRPr="000053FD">
        <w:rPr>
          <w:rFonts w:ascii="Times New Roman" w:eastAsia="Times New Roman" w:hAnsi="Times New Roman" w:cs="Times New Roman"/>
          <w:sz w:val="28"/>
          <w:szCs w:val="28"/>
        </w:rPr>
        <w:t xml:space="preserve"> «Эр</w:t>
      </w:r>
      <w:r w:rsidR="00E11FF5" w:rsidRPr="000053FD">
        <w:rPr>
          <w:rFonts w:ascii="Times New Roman" w:eastAsia="Times New Roman" w:hAnsi="Times New Roman" w:cs="Times New Roman"/>
          <w:sz w:val="28"/>
          <w:szCs w:val="28"/>
        </w:rPr>
        <w:t xml:space="preserve">удит» для учащихся </w:t>
      </w:r>
      <w:r w:rsidR="00E11FF5" w:rsidRPr="000053FD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7-11 классов </w:t>
      </w:r>
      <w:r w:rsidRPr="000053FD">
        <w:rPr>
          <w:rFonts w:ascii="Times New Roman" w:hAnsi="Times New Roman" w:cs="Times New Roman"/>
          <w:spacing w:val="-12"/>
          <w:sz w:val="30"/>
          <w:szCs w:val="30"/>
        </w:rPr>
        <w:t>(</w:t>
      </w:r>
      <w:r w:rsidR="00E11FF5" w:rsidRPr="000053FD">
        <w:rPr>
          <w:rFonts w:ascii="Times New Roman" w:hAnsi="Times New Roman" w:cs="Times New Roman"/>
          <w:spacing w:val="-12"/>
          <w:sz w:val="30"/>
          <w:szCs w:val="30"/>
        </w:rPr>
        <w:t xml:space="preserve">руководитель Матюк </w:t>
      </w:r>
      <w:r w:rsidR="00E11FF5" w:rsidRPr="000053FD">
        <w:rPr>
          <w:rFonts w:ascii="Times New Roman" w:eastAsia="Times New Roman" w:hAnsi="Times New Roman" w:cs="Times New Roman"/>
          <w:spacing w:val="-12"/>
          <w:sz w:val="30"/>
          <w:szCs w:val="30"/>
        </w:rPr>
        <w:t>А.Э.</w:t>
      </w:r>
      <w:r w:rsidR="00E11FF5" w:rsidRPr="000053FD">
        <w:rPr>
          <w:rFonts w:ascii="Times New Roman" w:hAnsi="Times New Roman" w:cs="Times New Roman"/>
          <w:spacing w:val="-12"/>
          <w:sz w:val="30"/>
          <w:szCs w:val="30"/>
        </w:rPr>
        <w:t xml:space="preserve">), </w:t>
      </w:r>
      <w:r w:rsidRPr="000053FD">
        <w:rPr>
          <w:rFonts w:ascii="Times New Roman" w:hAnsi="Times New Roman" w:cs="Times New Roman"/>
          <w:spacing w:val="-12"/>
          <w:sz w:val="30"/>
          <w:szCs w:val="30"/>
        </w:rPr>
        <w:t xml:space="preserve">в рамках которого </w:t>
      </w:r>
      <w:r w:rsidR="002A4599" w:rsidRPr="000053FD">
        <w:rPr>
          <w:rFonts w:ascii="Times New Roman" w:hAnsi="Times New Roman" w:cs="Times New Roman"/>
          <w:sz w:val="28"/>
          <w:szCs w:val="28"/>
        </w:rPr>
        <w:t>1 раз в четверть провод</w:t>
      </w:r>
      <w:r w:rsidRPr="000053FD">
        <w:rPr>
          <w:rFonts w:ascii="Times New Roman" w:hAnsi="Times New Roman" w:cs="Times New Roman"/>
          <w:sz w:val="28"/>
          <w:szCs w:val="28"/>
        </w:rPr>
        <w:t xml:space="preserve">ятся </w:t>
      </w:r>
      <w:r w:rsidR="002A4599" w:rsidRPr="000053FD">
        <w:rPr>
          <w:rFonts w:ascii="Times New Roman" w:hAnsi="Times New Roman" w:cs="Times New Roman"/>
          <w:sz w:val="28"/>
          <w:szCs w:val="28"/>
        </w:rPr>
        <w:t>интеллектуальные игры  «Что? Где? Когда».</w:t>
      </w:r>
      <w:r w:rsidR="002A4599" w:rsidRPr="00005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19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774275" w:rsidRDefault="0053178B" w:rsidP="000053FD">
      <w:pPr>
        <w:pStyle w:val="a5"/>
        <w:tabs>
          <w:tab w:val="left" w:pos="0"/>
          <w:tab w:val="left" w:pos="567"/>
        </w:tabs>
        <w:ind w:left="-851" w:firstLine="567"/>
        <w:jc w:val="both"/>
        <w:rPr>
          <w:i/>
          <w:spacing w:val="-12"/>
          <w:sz w:val="30"/>
          <w:szCs w:val="30"/>
        </w:rPr>
      </w:pPr>
      <w:r w:rsidRPr="005D2287">
        <w:rPr>
          <w:szCs w:val="28"/>
        </w:rPr>
        <w:t>О</w:t>
      </w:r>
      <w:r w:rsidR="000D1DF8" w:rsidRPr="005D2287">
        <w:rPr>
          <w:szCs w:val="28"/>
        </w:rPr>
        <w:t>рганиз</w:t>
      </w:r>
      <w:r w:rsidR="005B0D3B" w:rsidRPr="005D2287">
        <w:rPr>
          <w:szCs w:val="28"/>
        </w:rPr>
        <w:t>ован</w:t>
      </w:r>
      <w:r w:rsidR="00265FE7">
        <w:rPr>
          <w:szCs w:val="28"/>
        </w:rPr>
        <w:t>о</w:t>
      </w:r>
      <w:r w:rsidR="000D1DF8" w:rsidRPr="005D2287">
        <w:rPr>
          <w:szCs w:val="28"/>
        </w:rPr>
        <w:t xml:space="preserve"> </w:t>
      </w:r>
      <w:r w:rsidR="000D1DF8" w:rsidRPr="00593135">
        <w:rPr>
          <w:szCs w:val="28"/>
          <w:u w:val="single"/>
        </w:rPr>
        <w:t>методическ</w:t>
      </w:r>
      <w:r w:rsidR="00265FE7" w:rsidRPr="00593135">
        <w:rPr>
          <w:szCs w:val="28"/>
          <w:u w:val="single"/>
        </w:rPr>
        <w:t>ое</w:t>
      </w:r>
      <w:r w:rsidR="000D1DF8" w:rsidRPr="00593135">
        <w:rPr>
          <w:szCs w:val="28"/>
          <w:u w:val="single"/>
        </w:rPr>
        <w:t xml:space="preserve"> </w:t>
      </w:r>
      <w:r w:rsidR="00265FE7" w:rsidRPr="00593135">
        <w:rPr>
          <w:szCs w:val="28"/>
          <w:u w:val="single"/>
        </w:rPr>
        <w:t>сопровождение</w:t>
      </w:r>
      <w:r w:rsidR="000D1DF8" w:rsidRPr="00593135">
        <w:rPr>
          <w:szCs w:val="28"/>
          <w:u w:val="single"/>
        </w:rPr>
        <w:t xml:space="preserve"> учителей-предметников</w:t>
      </w:r>
      <w:r w:rsidR="000D1DF8" w:rsidRPr="005D2287">
        <w:rPr>
          <w:szCs w:val="28"/>
        </w:rPr>
        <w:t>,</w:t>
      </w:r>
      <w:r w:rsidRPr="005D2287">
        <w:rPr>
          <w:szCs w:val="28"/>
        </w:rPr>
        <w:t xml:space="preserve"> </w:t>
      </w:r>
      <w:r w:rsidR="000D1DF8" w:rsidRPr="005D2287">
        <w:rPr>
          <w:szCs w:val="28"/>
        </w:rPr>
        <w:t xml:space="preserve">по осуществлению работы с одаренными учащимися. </w:t>
      </w:r>
      <w:r w:rsidR="00265FE7">
        <w:rPr>
          <w:szCs w:val="28"/>
        </w:rPr>
        <w:t>В</w:t>
      </w:r>
      <w:r w:rsidR="000D1DF8" w:rsidRPr="005D2287">
        <w:rPr>
          <w:szCs w:val="28"/>
        </w:rPr>
        <w:t xml:space="preserve"> начале года </w:t>
      </w:r>
      <w:r w:rsidR="00E54BB1">
        <w:rPr>
          <w:szCs w:val="28"/>
        </w:rPr>
        <w:t>пров</w:t>
      </w:r>
      <w:r w:rsidR="00265FE7">
        <w:rPr>
          <w:szCs w:val="28"/>
        </w:rPr>
        <w:t xml:space="preserve">одятся </w:t>
      </w:r>
      <w:r w:rsidR="000D1DF8" w:rsidRPr="005D2287">
        <w:rPr>
          <w:szCs w:val="28"/>
        </w:rPr>
        <w:t>и</w:t>
      </w:r>
      <w:r w:rsidR="00494BA2" w:rsidRPr="005D2287">
        <w:rPr>
          <w:color w:val="000000"/>
          <w:szCs w:val="28"/>
        </w:rPr>
        <w:t>нструктивно-методическ</w:t>
      </w:r>
      <w:r w:rsidR="00FC055F" w:rsidRPr="005D2287">
        <w:rPr>
          <w:color w:val="000000"/>
          <w:szCs w:val="28"/>
        </w:rPr>
        <w:t>ое</w:t>
      </w:r>
      <w:r w:rsidR="00494BA2" w:rsidRPr="005D2287">
        <w:rPr>
          <w:color w:val="000000"/>
          <w:szCs w:val="28"/>
        </w:rPr>
        <w:t xml:space="preserve"> совещани</w:t>
      </w:r>
      <w:r w:rsidR="00FC055F" w:rsidRPr="005D2287">
        <w:rPr>
          <w:color w:val="000000"/>
          <w:szCs w:val="28"/>
        </w:rPr>
        <w:t xml:space="preserve">е </w:t>
      </w:r>
      <w:r w:rsidR="00494BA2" w:rsidRPr="005D2287">
        <w:rPr>
          <w:color w:val="000000"/>
          <w:szCs w:val="28"/>
        </w:rPr>
        <w:t xml:space="preserve">по </w:t>
      </w:r>
      <w:r w:rsidR="00FC055F" w:rsidRPr="005D2287">
        <w:rPr>
          <w:color w:val="000000"/>
          <w:szCs w:val="28"/>
        </w:rPr>
        <w:t xml:space="preserve"> о</w:t>
      </w:r>
      <w:r w:rsidR="00494BA2" w:rsidRPr="005D2287">
        <w:rPr>
          <w:bCs/>
          <w:iCs/>
          <w:color w:val="000000"/>
          <w:szCs w:val="28"/>
        </w:rPr>
        <w:t>собенност</w:t>
      </w:r>
      <w:r w:rsidR="00FC055F" w:rsidRPr="005D2287">
        <w:rPr>
          <w:bCs/>
          <w:iCs/>
          <w:color w:val="000000"/>
          <w:szCs w:val="28"/>
        </w:rPr>
        <w:t xml:space="preserve">ям </w:t>
      </w:r>
      <w:r w:rsidR="00494BA2" w:rsidRPr="005D2287">
        <w:rPr>
          <w:bCs/>
          <w:iCs/>
          <w:color w:val="000000"/>
          <w:szCs w:val="28"/>
        </w:rPr>
        <w:t>организации  работы с одаренными учащимися</w:t>
      </w:r>
      <w:r w:rsidR="00FC055F" w:rsidRPr="005D2287">
        <w:rPr>
          <w:bCs/>
          <w:iCs/>
          <w:color w:val="000000"/>
          <w:szCs w:val="28"/>
        </w:rPr>
        <w:t xml:space="preserve"> и</w:t>
      </w:r>
      <w:r w:rsidR="00494BA2" w:rsidRPr="005D2287">
        <w:rPr>
          <w:bCs/>
          <w:iCs/>
          <w:color w:val="000000"/>
          <w:szCs w:val="28"/>
        </w:rPr>
        <w:t xml:space="preserve"> </w:t>
      </w:r>
      <w:r w:rsidR="00FC055F" w:rsidRPr="005D2287">
        <w:rPr>
          <w:color w:val="000000"/>
          <w:szCs w:val="28"/>
        </w:rPr>
        <w:t>о</w:t>
      </w:r>
      <w:r w:rsidR="00FC055F" w:rsidRPr="005D2287">
        <w:rPr>
          <w:szCs w:val="28"/>
        </w:rPr>
        <w:t>рганизации научно-исследовательской работы   учащихся</w:t>
      </w:r>
      <w:r w:rsidR="00FC055F" w:rsidRPr="005D2287">
        <w:rPr>
          <w:bCs/>
          <w:iCs/>
          <w:color w:val="000000"/>
          <w:szCs w:val="28"/>
        </w:rPr>
        <w:t xml:space="preserve"> </w:t>
      </w:r>
      <w:r w:rsidR="00C73E3B" w:rsidRPr="005D2287">
        <w:rPr>
          <w:bCs/>
          <w:iCs/>
          <w:color w:val="000000"/>
          <w:szCs w:val="28"/>
        </w:rPr>
        <w:t xml:space="preserve">в </w:t>
      </w:r>
      <w:r w:rsidRPr="005D2287">
        <w:rPr>
          <w:bCs/>
          <w:iCs/>
          <w:color w:val="000000"/>
          <w:szCs w:val="28"/>
        </w:rPr>
        <w:t>текущем</w:t>
      </w:r>
      <w:r w:rsidR="00494BA2" w:rsidRPr="005D2287">
        <w:rPr>
          <w:bCs/>
          <w:iCs/>
          <w:color w:val="000000"/>
          <w:szCs w:val="28"/>
        </w:rPr>
        <w:t xml:space="preserve"> учебном году</w:t>
      </w:r>
      <w:r w:rsidR="00FC055F" w:rsidRPr="005D2287">
        <w:rPr>
          <w:bCs/>
          <w:iCs/>
          <w:color w:val="000000"/>
          <w:szCs w:val="28"/>
        </w:rPr>
        <w:t>»</w:t>
      </w:r>
      <w:r w:rsidR="00560FF0">
        <w:rPr>
          <w:bCs/>
          <w:iCs/>
          <w:color w:val="000000"/>
          <w:szCs w:val="28"/>
        </w:rPr>
        <w:t xml:space="preserve">. </w:t>
      </w:r>
      <w:r w:rsidR="00560FF0">
        <w:rPr>
          <w:szCs w:val="28"/>
        </w:rPr>
        <w:t>Организован</w:t>
      </w:r>
      <w:r w:rsidRPr="005D2287">
        <w:rPr>
          <w:szCs w:val="28"/>
        </w:rPr>
        <w:t xml:space="preserve"> </w:t>
      </w:r>
      <w:r w:rsidR="00BC3ADA" w:rsidRPr="005D2287">
        <w:rPr>
          <w:szCs w:val="28"/>
        </w:rPr>
        <w:t>психолого-педагогическ</w:t>
      </w:r>
      <w:r w:rsidR="00560FF0">
        <w:rPr>
          <w:szCs w:val="28"/>
        </w:rPr>
        <w:t xml:space="preserve">ий </w:t>
      </w:r>
      <w:r w:rsidRPr="005D2287">
        <w:rPr>
          <w:szCs w:val="28"/>
        </w:rPr>
        <w:t xml:space="preserve"> семинар-практикум</w:t>
      </w:r>
      <w:r w:rsidR="00EF65E3" w:rsidRPr="005D2287">
        <w:rPr>
          <w:szCs w:val="28"/>
        </w:rPr>
        <w:t xml:space="preserve"> </w:t>
      </w:r>
      <w:r w:rsidR="00E11FF5" w:rsidRPr="005D2287">
        <w:rPr>
          <w:spacing w:val="-14"/>
          <w:sz w:val="30"/>
          <w:szCs w:val="30"/>
        </w:rPr>
        <w:t>«Организация работы пе</w:t>
      </w:r>
      <w:r w:rsidR="0013740B" w:rsidRPr="005D2287">
        <w:rPr>
          <w:spacing w:val="-14"/>
          <w:sz w:val="30"/>
          <w:szCs w:val="30"/>
        </w:rPr>
        <w:t>дагога с одаренными учениками»</w:t>
      </w:r>
      <w:r w:rsidR="005D2287" w:rsidRPr="005D2287">
        <w:rPr>
          <w:spacing w:val="-14"/>
          <w:sz w:val="30"/>
          <w:szCs w:val="30"/>
        </w:rPr>
        <w:t xml:space="preserve"> </w:t>
      </w:r>
      <w:r w:rsidR="00F92376" w:rsidRPr="00E059FB">
        <w:rPr>
          <w:sz w:val="30"/>
          <w:szCs w:val="30"/>
        </w:rPr>
        <w:t>Разработаны памятки, алгоритмы и  рекомендации в помощь педагогу по обеспечению качественной деятельности образовательно-мотивированных учащихся</w:t>
      </w:r>
      <w:r w:rsidR="00F92376">
        <w:rPr>
          <w:sz w:val="30"/>
          <w:szCs w:val="30"/>
        </w:rPr>
        <w:t>.</w:t>
      </w:r>
    </w:p>
    <w:p w:rsidR="000053FD" w:rsidRPr="00774275" w:rsidRDefault="00FD143E" w:rsidP="0077427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74275">
        <w:rPr>
          <w:rFonts w:ascii="Times New Roman" w:hAnsi="Times New Roman" w:cs="Times New Roman"/>
          <w:sz w:val="28"/>
          <w:szCs w:val="28"/>
        </w:rPr>
        <w:t>азработаны методические рекомендации «Требования к написанию и оформлению научно-исс</w:t>
      </w:r>
      <w:r>
        <w:rPr>
          <w:rFonts w:ascii="Times New Roman" w:hAnsi="Times New Roman" w:cs="Times New Roman"/>
          <w:sz w:val="28"/>
          <w:szCs w:val="28"/>
        </w:rPr>
        <w:t xml:space="preserve">ледовательских работ учащихся», </w:t>
      </w:r>
      <w:r w:rsidR="000053FD" w:rsidRPr="00774275">
        <w:rPr>
          <w:rFonts w:ascii="Times New Roman" w:hAnsi="Times New Roman" w:cs="Times New Roman"/>
          <w:sz w:val="28"/>
          <w:szCs w:val="28"/>
        </w:rPr>
        <w:t>пров</w:t>
      </w:r>
      <w:r w:rsidR="00B81150" w:rsidRPr="00774275">
        <w:rPr>
          <w:rFonts w:ascii="Times New Roman" w:hAnsi="Times New Roman" w:cs="Times New Roman"/>
          <w:sz w:val="28"/>
          <w:szCs w:val="28"/>
        </w:rPr>
        <w:t>одятся</w:t>
      </w:r>
      <w:r w:rsidR="000053FD" w:rsidRPr="00774275">
        <w:rPr>
          <w:rFonts w:ascii="Times New Roman" w:hAnsi="Times New Roman" w:cs="Times New Roman"/>
          <w:sz w:val="28"/>
          <w:szCs w:val="28"/>
        </w:rPr>
        <w:t xml:space="preserve">  обучающие занятия с </w:t>
      </w:r>
      <w:r w:rsidR="00B81150" w:rsidRPr="00774275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0053FD" w:rsidRPr="00774275">
        <w:rPr>
          <w:rFonts w:ascii="Times New Roman" w:hAnsi="Times New Roman" w:cs="Times New Roman"/>
          <w:sz w:val="28"/>
          <w:szCs w:val="28"/>
        </w:rPr>
        <w:t xml:space="preserve"> по указанной тематике.   </w:t>
      </w:r>
    </w:p>
    <w:p w:rsidR="00E54BB1" w:rsidRPr="00377534" w:rsidRDefault="00E54BB1" w:rsidP="00E54BB1">
      <w:pPr>
        <w:pStyle w:val="a5"/>
        <w:tabs>
          <w:tab w:val="left" w:pos="0"/>
          <w:tab w:val="left" w:pos="567"/>
          <w:tab w:val="left" w:pos="5670"/>
          <w:tab w:val="left" w:pos="6237"/>
        </w:tabs>
        <w:ind w:left="-851"/>
        <w:jc w:val="both"/>
        <w:rPr>
          <w:szCs w:val="28"/>
        </w:rPr>
      </w:pPr>
      <w:r>
        <w:rPr>
          <w:szCs w:val="28"/>
        </w:rPr>
        <w:tab/>
      </w:r>
      <w:r w:rsidR="003679C3" w:rsidRPr="000053FD">
        <w:rPr>
          <w:szCs w:val="28"/>
        </w:rPr>
        <w:t>Вопросы организации работы со способными и талантливыми детьми включены в содержание заседаний методических объединений учителей-предметников</w:t>
      </w:r>
      <w:r w:rsidR="004210DC" w:rsidRPr="000053FD">
        <w:rPr>
          <w:szCs w:val="28"/>
        </w:rPr>
        <w:t>.</w:t>
      </w:r>
      <w:r w:rsidR="00FD143E">
        <w:rPr>
          <w:szCs w:val="28"/>
        </w:rPr>
        <w:t xml:space="preserve"> </w:t>
      </w:r>
      <w:r w:rsidRPr="00E54BB1">
        <w:rPr>
          <w:szCs w:val="28"/>
        </w:rPr>
        <w:t>На</w:t>
      </w:r>
      <w:r>
        <w:rPr>
          <w:szCs w:val="28"/>
        </w:rPr>
        <w:t xml:space="preserve"> </w:t>
      </w:r>
      <w:r w:rsidRPr="00E54BB1">
        <w:rPr>
          <w:szCs w:val="28"/>
        </w:rPr>
        <w:t xml:space="preserve">заседаниях </w:t>
      </w:r>
      <w:r>
        <w:rPr>
          <w:szCs w:val="28"/>
        </w:rPr>
        <w:t xml:space="preserve"> м</w:t>
      </w:r>
      <w:r w:rsidRPr="00E54BB1">
        <w:rPr>
          <w:szCs w:val="28"/>
        </w:rPr>
        <w:t xml:space="preserve">етодических объединений   после каждой олимпиады педагогами проводится анализ результатов школьных и районных олимпиад, совместный разбор заданий олимпиад и типичных ошибок учащихся. </w:t>
      </w:r>
      <w:r w:rsidR="00495B9A">
        <w:rPr>
          <w:szCs w:val="28"/>
        </w:rPr>
        <w:t xml:space="preserve">Учителя Саврас Л.В., Янцевич А.В. входят в состав районной </w:t>
      </w:r>
      <w:r w:rsidR="00377534" w:rsidRPr="00377534">
        <w:rPr>
          <w:szCs w:val="28"/>
        </w:rPr>
        <w:t xml:space="preserve">творческой группы учителей русского и </w:t>
      </w:r>
      <w:r>
        <w:rPr>
          <w:szCs w:val="28"/>
        </w:rPr>
        <w:t xml:space="preserve">английского </w:t>
      </w:r>
      <w:r w:rsidRPr="00377534">
        <w:rPr>
          <w:szCs w:val="28"/>
        </w:rPr>
        <w:t>языков по разработке и решению олимпиадных заданий.</w:t>
      </w:r>
      <w:r>
        <w:rPr>
          <w:szCs w:val="28"/>
        </w:rPr>
        <w:t xml:space="preserve"> 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>(слайд 2</w:t>
      </w:r>
      <w:r>
        <w:rPr>
          <w:rFonts w:ascii="Times New Roman" w:hAnsi="Times New Roman"/>
          <w:i/>
          <w:sz w:val="28"/>
          <w:szCs w:val="28"/>
        </w:rPr>
        <w:t>0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E54BB1" w:rsidRDefault="000053FD" w:rsidP="00431425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BB1">
        <w:rPr>
          <w:rFonts w:ascii="Times New Roman" w:eastAsia="Times New Roman" w:hAnsi="Times New Roman" w:cs="Times New Roman"/>
          <w:sz w:val="28"/>
          <w:szCs w:val="28"/>
        </w:rPr>
        <w:t xml:space="preserve">Ежегодно проводятся </w:t>
      </w:r>
      <w:r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="00B81150"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>дели педагогического мастерства</w:t>
      </w:r>
      <w:r w:rsidRPr="00593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BB1">
        <w:rPr>
          <w:rFonts w:ascii="Times New Roman" w:eastAsia="Times New Roman" w:hAnsi="Times New Roman" w:cs="Times New Roman"/>
          <w:sz w:val="28"/>
          <w:szCs w:val="28"/>
        </w:rPr>
        <w:t>методических объединений</w:t>
      </w:r>
      <w:r w:rsidR="00B81150" w:rsidRPr="00E54B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143E">
        <w:rPr>
          <w:rFonts w:ascii="Times New Roman" w:eastAsia="Times New Roman" w:hAnsi="Times New Roman" w:cs="Times New Roman"/>
          <w:sz w:val="28"/>
          <w:szCs w:val="28"/>
        </w:rPr>
        <w:t xml:space="preserve"> по определенной тематике.</w:t>
      </w:r>
      <w:r w:rsidR="00B81150" w:rsidRPr="00E54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BB1" w:rsidRPr="00431425">
        <w:rPr>
          <w:rFonts w:ascii="Times New Roman" w:eastAsia="Times New Roman" w:hAnsi="Times New Roman" w:cs="Times New Roman"/>
          <w:sz w:val="28"/>
          <w:szCs w:val="28"/>
        </w:rPr>
        <w:t xml:space="preserve">В октябре </w:t>
      </w:r>
      <w:r w:rsidR="00FD143E"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 w:rsidR="00E54BB1" w:rsidRPr="00431425">
        <w:rPr>
          <w:rFonts w:ascii="Times New Roman" w:eastAsia="Times New Roman" w:hAnsi="Times New Roman" w:cs="Times New Roman"/>
          <w:sz w:val="28"/>
          <w:szCs w:val="28"/>
        </w:rPr>
        <w:t>учебного года проведена неделя педагогического мастерства методических объединений «Развитие учебной мотивации и формирование интереса к учебному предмету на ур</w:t>
      </w:r>
      <w:r w:rsidR="00431425">
        <w:rPr>
          <w:rFonts w:ascii="Times New Roman" w:eastAsia="Times New Roman" w:hAnsi="Times New Roman" w:cs="Times New Roman"/>
          <w:sz w:val="28"/>
          <w:szCs w:val="28"/>
        </w:rPr>
        <w:t xml:space="preserve">оках и факультативных занятиях» (в </w:t>
      </w:r>
      <w:r w:rsidRPr="00431425">
        <w:rPr>
          <w:rFonts w:ascii="Times New Roman" w:eastAsia="Times New Roman" w:hAnsi="Times New Roman" w:cs="Times New Roman"/>
          <w:sz w:val="28"/>
          <w:szCs w:val="28"/>
        </w:rPr>
        <w:t xml:space="preserve">2011 </w:t>
      </w:r>
      <w:r w:rsidR="00431425" w:rsidRPr="004314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10DC" w:rsidRPr="00431425">
        <w:rPr>
          <w:rFonts w:ascii="Times New Roman" w:eastAsia="Times New Roman" w:hAnsi="Times New Roman" w:cs="Times New Roman"/>
          <w:sz w:val="28"/>
          <w:szCs w:val="28"/>
        </w:rPr>
        <w:t>«Реализация индивидуально-дифференцированного подхода к учащимся с высокой образовательной мотивацией на ур</w:t>
      </w:r>
      <w:r w:rsidR="006D576C" w:rsidRPr="0043142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1425" w:rsidRPr="00431425">
        <w:rPr>
          <w:rFonts w:ascii="Times New Roman" w:eastAsia="Times New Roman" w:hAnsi="Times New Roman" w:cs="Times New Roman"/>
          <w:sz w:val="28"/>
          <w:szCs w:val="28"/>
        </w:rPr>
        <w:t>ках и факультативных занятиях»).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>(слайд 2</w:t>
      </w:r>
      <w:r>
        <w:rPr>
          <w:rFonts w:ascii="Times New Roman" w:hAnsi="Times New Roman"/>
          <w:i/>
          <w:sz w:val="28"/>
          <w:szCs w:val="28"/>
        </w:rPr>
        <w:t>1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FD143E" w:rsidRPr="00431425" w:rsidRDefault="00FD143E" w:rsidP="00431425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4B8">
        <w:rPr>
          <w:rFonts w:ascii="Times New Roman" w:hAnsi="Times New Roman" w:cs="Times New Roman"/>
          <w:sz w:val="28"/>
          <w:szCs w:val="28"/>
        </w:rPr>
        <w:t xml:space="preserve">На основании диагностических мероприятий, замечаний по итогам проверок, выявленных затруднений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проводятся  </w:t>
      </w:r>
      <w:r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>методические консультации</w:t>
      </w:r>
      <w:r w:rsidRPr="00E54BB1">
        <w:rPr>
          <w:rFonts w:ascii="Times New Roman" w:eastAsia="Times New Roman" w:hAnsi="Times New Roman" w:cs="Times New Roman"/>
          <w:sz w:val="28"/>
          <w:szCs w:val="28"/>
        </w:rPr>
        <w:t xml:space="preserve"> с учителями-предметниками по вопросам создания условий для обучения и воспитания интеллектуально одаренных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24B8">
        <w:rPr>
          <w:rFonts w:ascii="Times New Roman" w:hAnsi="Times New Roman" w:cs="Times New Roman"/>
          <w:sz w:val="28"/>
          <w:szCs w:val="28"/>
        </w:rPr>
        <w:t xml:space="preserve"> организуется самообразовательная деятельность учителей, что способствует развитию профессионализма педагогов и повышению качества предметного преподавания.</w:t>
      </w:r>
      <w:r w:rsidRPr="00E54B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>(слайд 2</w:t>
      </w:r>
      <w:r>
        <w:rPr>
          <w:rFonts w:ascii="Times New Roman" w:hAnsi="Times New Roman"/>
          <w:i/>
          <w:sz w:val="28"/>
          <w:szCs w:val="28"/>
        </w:rPr>
        <w:t>2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E55732" w:rsidRPr="00FD143E" w:rsidRDefault="00E54BB1" w:rsidP="00A717A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4BB1">
        <w:rPr>
          <w:rFonts w:ascii="Times New Roman" w:eastAsia="Times New Roman" w:hAnsi="Times New Roman" w:cs="Times New Roman"/>
          <w:sz w:val="28"/>
          <w:szCs w:val="28"/>
        </w:rPr>
        <w:t xml:space="preserve">На совещаниях при заместителе директора заслушиваются  </w:t>
      </w:r>
      <w:r w:rsidRPr="00593135">
        <w:rPr>
          <w:rFonts w:ascii="Times New Roman" w:eastAsia="Times New Roman" w:hAnsi="Times New Roman" w:cs="Times New Roman"/>
          <w:sz w:val="28"/>
          <w:szCs w:val="28"/>
          <w:u w:val="single"/>
        </w:rPr>
        <w:t>самоанализ работы МО  и учителей</w:t>
      </w:r>
      <w:r w:rsidRPr="00593135">
        <w:rPr>
          <w:rFonts w:ascii="Times New Roman" w:eastAsia="Times New Roman" w:hAnsi="Times New Roman" w:cs="Times New Roman"/>
          <w:sz w:val="28"/>
          <w:szCs w:val="28"/>
        </w:rPr>
        <w:t xml:space="preserve"> – предметников по вопросам организации раб</w:t>
      </w:r>
      <w:r w:rsidRPr="00E54BB1">
        <w:rPr>
          <w:rFonts w:ascii="Times New Roman" w:eastAsia="Times New Roman" w:hAnsi="Times New Roman" w:cs="Times New Roman"/>
          <w:sz w:val="28"/>
          <w:szCs w:val="28"/>
        </w:rPr>
        <w:t xml:space="preserve">оты с одаренными учащимися.  </w:t>
      </w:r>
      <w:r w:rsidR="00E55732" w:rsidRPr="00FD143E">
        <w:rPr>
          <w:rFonts w:ascii="Times New Roman" w:eastAsia="Times New Roman" w:hAnsi="Times New Roman" w:cs="Times New Roman"/>
          <w:i/>
          <w:sz w:val="28"/>
          <w:szCs w:val="28"/>
        </w:rPr>
        <w:t>В 2011/2012 учебном году заслушаны отчеты учителей Нестеренко З.В., Божок Д.П.  и руководителей методических объединений учителей математики Рожковой С.А.,  английского языка Василевич И.П., белорусского языка Волчек А.В. по подготовке учащихся к олимпиадам (протокол совещания при заместителе директора от 13.12.2011 № 4, от 29.03.2012 № 7).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>(слайд 2</w:t>
      </w:r>
      <w:r>
        <w:rPr>
          <w:rFonts w:ascii="Times New Roman" w:hAnsi="Times New Roman"/>
          <w:i/>
          <w:sz w:val="28"/>
          <w:szCs w:val="28"/>
        </w:rPr>
        <w:t>3,24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495B9A" w:rsidRDefault="001224B8" w:rsidP="0059313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4B8">
        <w:rPr>
          <w:rFonts w:ascii="Times New Roman" w:hAnsi="Times New Roman" w:cs="Times New Roman"/>
          <w:sz w:val="28"/>
          <w:szCs w:val="28"/>
        </w:rPr>
        <w:t xml:space="preserve">Ведется работа по </w:t>
      </w:r>
      <w:r w:rsidRPr="00593135">
        <w:rPr>
          <w:rFonts w:ascii="Times New Roman" w:hAnsi="Times New Roman" w:cs="Times New Roman"/>
          <w:sz w:val="28"/>
          <w:szCs w:val="28"/>
          <w:u w:val="single"/>
        </w:rPr>
        <w:t>обобщению эффективного педагогического опыта</w:t>
      </w:r>
      <w:r w:rsidRPr="00593135">
        <w:rPr>
          <w:rFonts w:ascii="Times New Roman" w:hAnsi="Times New Roman" w:cs="Times New Roman"/>
          <w:sz w:val="28"/>
          <w:szCs w:val="28"/>
        </w:rPr>
        <w:t xml:space="preserve"> по</w:t>
      </w:r>
      <w:r w:rsidRPr="001224B8">
        <w:rPr>
          <w:rFonts w:ascii="Times New Roman" w:hAnsi="Times New Roman" w:cs="Times New Roman"/>
          <w:sz w:val="28"/>
          <w:szCs w:val="28"/>
        </w:rPr>
        <w:t xml:space="preserve"> развитию творческих способностей школьников. </w:t>
      </w:r>
      <w:r w:rsidR="00014506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опыта учителей-предметников школы, добившихся значительных результатов в работе с одаренными учащимися, осуществляется </w:t>
      </w:r>
      <w:r w:rsidR="00F96479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F96479" w:rsidRPr="00F96479">
        <w:rPr>
          <w:rFonts w:ascii="Times New Roman" w:hAnsi="Times New Roman" w:cs="Times New Roman"/>
          <w:sz w:val="28"/>
          <w:szCs w:val="28"/>
        </w:rPr>
        <w:t xml:space="preserve">на традиционных майских педагогических чтениях, где   </w:t>
      </w:r>
      <w:r w:rsidR="00F96479">
        <w:rPr>
          <w:rFonts w:ascii="Times New Roman" w:hAnsi="Times New Roman" w:cs="Times New Roman"/>
          <w:sz w:val="28"/>
          <w:szCs w:val="28"/>
        </w:rPr>
        <w:t>представляется</w:t>
      </w:r>
      <w:r w:rsidR="00F96479" w:rsidRPr="00F96479">
        <w:rPr>
          <w:rFonts w:ascii="Times New Roman" w:hAnsi="Times New Roman" w:cs="Times New Roman"/>
          <w:sz w:val="28"/>
          <w:szCs w:val="28"/>
        </w:rPr>
        <w:t xml:space="preserve">   опыт  работы  и м</w:t>
      </w:r>
      <w:r w:rsidR="00F96479">
        <w:rPr>
          <w:rFonts w:ascii="Times New Roman" w:hAnsi="Times New Roman" w:cs="Times New Roman"/>
          <w:sz w:val="28"/>
          <w:szCs w:val="28"/>
        </w:rPr>
        <w:t xml:space="preserve">етодические разработки  учителе; </w:t>
      </w:r>
      <w:r w:rsidR="00F96479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593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506">
        <w:rPr>
          <w:rFonts w:ascii="Times New Roman" w:eastAsia="Times New Roman" w:hAnsi="Times New Roman" w:cs="Times New Roman"/>
          <w:sz w:val="28"/>
          <w:szCs w:val="28"/>
        </w:rPr>
        <w:t>издания сборников лучших планов уроков «</w:t>
      </w:r>
      <w:r w:rsidR="00F96479">
        <w:rPr>
          <w:rFonts w:ascii="Times New Roman" w:eastAsia="Times New Roman" w:hAnsi="Times New Roman" w:cs="Times New Roman"/>
          <w:sz w:val="28"/>
          <w:szCs w:val="28"/>
        </w:rPr>
        <w:t>Открытый</w:t>
      </w:r>
      <w:r w:rsidR="00014506">
        <w:rPr>
          <w:rFonts w:ascii="Times New Roman" w:eastAsia="Times New Roman" w:hAnsi="Times New Roman" w:cs="Times New Roman"/>
          <w:sz w:val="28"/>
          <w:szCs w:val="28"/>
        </w:rPr>
        <w:t xml:space="preserve"> урок». Данные сборники </w:t>
      </w:r>
      <w:r w:rsidR="00F96479">
        <w:rPr>
          <w:rFonts w:ascii="Times New Roman" w:eastAsia="Times New Roman" w:hAnsi="Times New Roman" w:cs="Times New Roman"/>
          <w:sz w:val="28"/>
          <w:szCs w:val="28"/>
        </w:rPr>
        <w:t xml:space="preserve"> изданы в печатном и  электронном варианте,  </w:t>
      </w:r>
      <w:r w:rsidR="00014506">
        <w:rPr>
          <w:rFonts w:ascii="Times New Roman" w:eastAsia="Times New Roman" w:hAnsi="Times New Roman" w:cs="Times New Roman"/>
          <w:sz w:val="28"/>
          <w:szCs w:val="28"/>
        </w:rPr>
        <w:t>доступны всем педагогам</w:t>
      </w:r>
      <w:r w:rsidR="00F96479">
        <w:rPr>
          <w:rFonts w:ascii="Times New Roman" w:eastAsia="Times New Roman" w:hAnsi="Times New Roman" w:cs="Times New Roman"/>
          <w:sz w:val="28"/>
          <w:szCs w:val="28"/>
        </w:rPr>
        <w:t>, размещены в виртуальном методическом кабинете</w:t>
      </w:r>
      <w:r w:rsidR="00014506">
        <w:rPr>
          <w:rFonts w:ascii="Times New Roman" w:eastAsia="Times New Roman" w:hAnsi="Times New Roman" w:cs="Times New Roman"/>
          <w:sz w:val="28"/>
          <w:szCs w:val="28"/>
        </w:rPr>
        <w:t xml:space="preserve"> и могут оказать существенную помощь в их урочной работе с одаренными учащимися.</w:t>
      </w:r>
      <w:r w:rsidR="00A7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135" w:rsidRPr="00D5368C" w:rsidRDefault="00593135" w:rsidP="00593135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lastRenderedPageBreak/>
        <w:t>(слайд 2</w:t>
      </w:r>
      <w:r>
        <w:rPr>
          <w:rFonts w:ascii="Times New Roman" w:hAnsi="Times New Roman"/>
          <w:i/>
          <w:sz w:val="28"/>
          <w:szCs w:val="28"/>
        </w:rPr>
        <w:t>5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C65568" w:rsidRPr="00593135" w:rsidRDefault="00C65568" w:rsidP="008438F9">
      <w:pPr>
        <w:pStyle w:val="Style5"/>
        <w:widowControl/>
        <w:tabs>
          <w:tab w:val="left" w:pos="284"/>
        </w:tabs>
        <w:ind w:left="-851" w:firstLine="851"/>
        <w:jc w:val="both"/>
        <w:rPr>
          <w:rStyle w:val="FontStyle13"/>
          <w:b w:val="0"/>
          <w:sz w:val="28"/>
          <w:szCs w:val="28"/>
        </w:rPr>
      </w:pPr>
      <w:r w:rsidRPr="00F84D2F">
        <w:rPr>
          <w:rFonts w:eastAsia="Times New Roman"/>
          <w:sz w:val="28"/>
          <w:szCs w:val="28"/>
        </w:rPr>
        <w:t xml:space="preserve">Благодаря созданию единого информационного пространства школы, создан </w:t>
      </w:r>
      <w:r w:rsidRPr="00593135">
        <w:rPr>
          <w:rFonts w:eastAsia="Times New Roman"/>
          <w:i/>
          <w:sz w:val="28"/>
          <w:szCs w:val="28"/>
          <w:u w:val="single"/>
        </w:rPr>
        <w:t>виртуальный методический кабинет</w:t>
      </w:r>
      <w:r w:rsidRPr="00593135">
        <w:rPr>
          <w:rFonts w:eastAsia="Times New Roman"/>
          <w:sz w:val="28"/>
          <w:szCs w:val="28"/>
        </w:rPr>
        <w:t xml:space="preserve">, куда может «зайти» каждый учитель, с любого компьютера школы, чем обеспечена доступность документов методической поддержки. </w:t>
      </w:r>
      <w:r w:rsidRPr="00593135">
        <w:rPr>
          <w:sz w:val="28"/>
          <w:szCs w:val="28"/>
        </w:rPr>
        <w:t>И</w:t>
      </w:r>
      <w:r w:rsidRPr="00593135">
        <w:rPr>
          <w:rFonts w:eastAsia="Times New Roman"/>
          <w:sz w:val="28"/>
          <w:szCs w:val="28"/>
        </w:rPr>
        <w:t>нформационно-методически</w:t>
      </w:r>
      <w:r w:rsidRPr="00593135">
        <w:rPr>
          <w:sz w:val="28"/>
          <w:szCs w:val="28"/>
        </w:rPr>
        <w:t>е</w:t>
      </w:r>
      <w:r w:rsidRPr="00593135">
        <w:rPr>
          <w:rFonts w:eastAsia="Times New Roman"/>
          <w:sz w:val="28"/>
          <w:szCs w:val="28"/>
        </w:rPr>
        <w:t xml:space="preserve"> материал</w:t>
      </w:r>
      <w:r w:rsidRPr="00593135">
        <w:rPr>
          <w:sz w:val="28"/>
          <w:szCs w:val="28"/>
        </w:rPr>
        <w:t xml:space="preserve">ы </w:t>
      </w:r>
      <w:r w:rsidRPr="00593135">
        <w:rPr>
          <w:rFonts w:eastAsia="Times New Roman"/>
          <w:sz w:val="28"/>
          <w:szCs w:val="28"/>
        </w:rPr>
        <w:t>виртуального методического кабинета</w:t>
      </w:r>
      <w:r w:rsidRPr="00593135">
        <w:rPr>
          <w:rFonts w:eastAsia="Times New Roman"/>
          <w:bCs/>
          <w:sz w:val="28"/>
          <w:szCs w:val="28"/>
        </w:rPr>
        <w:t xml:space="preserve"> СШ №1</w:t>
      </w:r>
      <w:r w:rsidRPr="00593135">
        <w:rPr>
          <w:sz w:val="28"/>
          <w:szCs w:val="28"/>
        </w:rPr>
        <w:t xml:space="preserve"> </w:t>
      </w:r>
      <w:r w:rsidRPr="00593135">
        <w:rPr>
          <w:rFonts w:eastAsia="Times New Roman"/>
          <w:sz w:val="28"/>
          <w:szCs w:val="28"/>
        </w:rPr>
        <w:t>систематиз</w:t>
      </w:r>
      <w:r w:rsidRPr="00593135">
        <w:rPr>
          <w:sz w:val="28"/>
          <w:szCs w:val="28"/>
        </w:rPr>
        <w:t>ированы в форме п</w:t>
      </w:r>
      <w:r w:rsidRPr="00593135">
        <w:rPr>
          <w:rFonts w:eastAsia="Times New Roman"/>
          <w:sz w:val="28"/>
          <w:szCs w:val="28"/>
        </w:rPr>
        <w:t>остоянно-действующих  рубрик</w:t>
      </w:r>
      <w:r w:rsidRPr="00593135">
        <w:rPr>
          <w:sz w:val="28"/>
          <w:szCs w:val="28"/>
        </w:rPr>
        <w:t xml:space="preserve">: </w:t>
      </w:r>
      <w:r w:rsidRPr="00593135">
        <w:rPr>
          <w:rFonts w:eastAsia="Times New Roman"/>
          <w:sz w:val="28"/>
          <w:szCs w:val="28"/>
        </w:rPr>
        <w:t xml:space="preserve">нормативные правовые документы, качество урока, руководителю мо, планы работы, самообразование учителя, обобщение опыта, аттестация, кабинет, </w:t>
      </w:r>
      <w:r w:rsidRPr="00593135">
        <w:rPr>
          <w:rStyle w:val="FontStyle13"/>
          <w:b w:val="0"/>
          <w:sz w:val="28"/>
          <w:szCs w:val="28"/>
        </w:rPr>
        <w:t>научно-исследовательская деятельность, задания олимпиад</w:t>
      </w:r>
      <w:r w:rsidR="008438F9" w:rsidRPr="00593135">
        <w:rPr>
          <w:rStyle w:val="FontStyle13"/>
          <w:b w:val="0"/>
          <w:sz w:val="28"/>
          <w:szCs w:val="28"/>
        </w:rPr>
        <w:t xml:space="preserve">, программы факультативных занятий по </w:t>
      </w:r>
      <w:r w:rsidRPr="00593135">
        <w:rPr>
          <w:rStyle w:val="FontStyle13"/>
          <w:b w:val="0"/>
          <w:sz w:val="28"/>
          <w:szCs w:val="28"/>
        </w:rPr>
        <w:t xml:space="preserve"> </w:t>
      </w:r>
      <w:r w:rsidR="00593135">
        <w:rPr>
          <w:rStyle w:val="FontStyle13"/>
          <w:b w:val="0"/>
          <w:sz w:val="28"/>
          <w:szCs w:val="28"/>
        </w:rPr>
        <w:t>по</w:t>
      </w:r>
      <w:r w:rsidR="008438F9" w:rsidRPr="00593135">
        <w:rPr>
          <w:rStyle w:val="FontStyle13"/>
          <w:b w:val="0"/>
          <w:sz w:val="28"/>
          <w:szCs w:val="28"/>
        </w:rPr>
        <w:t xml:space="preserve">дготовке к олимпиадам </w:t>
      </w:r>
      <w:r w:rsidRPr="00593135">
        <w:rPr>
          <w:rStyle w:val="FontStyle13"/>
          <w:b w:val="0"/>
          <w:sz w:val="28"/>
          <w:szCs w:val="28"/>
        </w:rPr>
        <w:t>и др.</w:t>
      </w:r>
    </w:p>
    <w:sectPr w:rsidR="00C65568" w:rsidRPr="00593135" w:rsidSect="007A0EC0">
      <w:footerReference w:type="default" r:id="rId8"/>
      <w:pgSz w:w="11906" w:h="16838"/>
      <w:pgMar w:top="1134" w:right="850" w:bottom="567" w:left="1985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A95" w:rsidRDefault="00EB1A95" w:rsidP="00415C2A">
      <w:pPr>
        <w:spacing w:after="0" w:line="240" w:lineRule="auto"/>
      </w:pPr>
      <w:r>
        <w:separator/>
      </w:r>
    </w:p>
  </w:endnote>
  <w:endnote w:type="continuationSeparator" w:id="1">
    <w:p w:rsidR="00EB1A95" w:rsidRDefault="00EB1A95" w:rsidP="0041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eiryo">
    <w:altName w:val="Arial Unicode MS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4283"/>
      <w:docPartObj>
        <w:docPartGallery w:val="Page Numbers (Bottom of Page)"/>
        <w:docPartUnique/>
      </w:docPartObj>
    </w:sdtPr>
    <w:sdtContent>
      <w:p w:rsidR="00FD143E" w:rsidRDefault="0078582E">
        <w:pPr>
          <w:pStyle w:val="a9"/>
          <w:jc w:val="right"/>
        </w:pPr>
        <w:fldSimple w:instr=" PAGE   \* MERGEFORMAT ">
          <w:r w:rsidR="007A0EC0">
            <w:rPr>
              <w:noProof/>
            </w:rPr>
            <w:t>8</w:t>
          </w:r>
        </w:fldSimple>
      </w:p>
    </w:sdtContent>
  </w:sdt>
  <w:p w:rsidR="00FD143E" w:rsidRDefault="00FD14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A95" w:rsidRDefault="00EB1A95" w:rsidP="00415C2A">
      <w:pPr>
        <w:spacing w:after="0" w:line="240" w:lineRule="auto"/>
      </w:pPr>
      <w:r>
        <w:separator/>
      </w:r>
    </w:p>
  </w:footnote>
  <w:footnote w:type="continuationSeparator" w:id="1">
    <w:p w:rsidR="00EB1A95" w:rsidRDefault="00EB1A95" w:rsidP="00415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D81"/>
    <w:multiLevelType w:val="multilevel"/>
    <w:tmpl w:val="693EC8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1">
    <w:nsid w:val="0AEF1ADB"/>
    <w:multiLevelType w:val="hybridMultilevel"/>
    <w:tmpl w:val="E46E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A0C26"/>
    <w:multiLevelType w:val="hybridMultilevel"/>
    <w:tmpl w:val="2F3C9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26184"/>
    <w:multiLevelType w:val="hybridMultilevel"/>
    <w:tmpl w:val="C26E9CA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508EB"/>
    <w:multiLevelType w:val="singleLevel"/>
    <w:tmpl w:val="3B101CFC"/>
    <w:lvl w:ilvl="0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15D2E67"/>
    <w:multiLevelType w:val="hybridMultilevel"/>
    <w:tmpl w:val="6178D0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>
    <w:nsid w:val="22253100"/>
    <w:multiLevelType w:val="hybridMultilevel"/>
    <w:tmpl w:val="5D921968"/>
    <w:lvl w:ilvl="0" w:tplc="0DD851D8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C1C44"/>
    <w:multiLevelType w:val="hybridMultilevel"/>
    <w:tmpl w:val="12EC284A"/>
    <w:lvl w:ilvl="0" w:tplc="2824539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02E79"/>
    <w:multiLevelType w:val="hybridMultilevel"/>
    <w:tmpl w:val="510CCAAA"/>
    <w:lvl w:ilvl="0" w:tplc="7A7EB7E4">
      <w:start w:val="8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C07102"/>
    <w:multiLevelType w:val="hybridMultilevel"/>
    <w:tmpl w:val="BE6A7C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851B16"/>
    <w:multiLevelType w:val="hybridMultilevel"/>
    <w:tmpl w:val="A7CE1B8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24F016C"/>
    <w:multiLevelType w:val="hybridMultilevel"/>
    <w:tmpl w:val="80DE2D54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464175D5"/>
    <w:multiLevelType w:val="multilevel"/>
    <w:tmpl w:val="CBB8CA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946DD5"/>
    <w:multiLevelType w:val="hybridMultilevel"/>
    <w:tmpl w:val="3FEA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1135A"/>
    <w:multiLevelType w:val="hybridMultilevel"/>
    <w:tmpl w:val="4DEEF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C45C23"/>
    <w:multiLevelType w:val="hybridMultilevel"/>
    <w:tmpl w:val="A0DEF5FE"/>
    <w:lvl w:ilvl="0" w:tplc="042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B178D4"/>
    <w:multiLevelType w:val="hybridMultilevel"/>
    <w:tmpl w:val="6C2EA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057F7"/>
    <w:multiLevelType w:val="hybridMultilevel"/>
    <w:tmpl w:val="C8A4C0C2"/>
    <w:lvl w:ilvl="0" w:tplc="601C9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6982EBD"/>
    <w:multiLevelType w:val="hybridMultilevel"/>
    <w:tmpl w:val="9E523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E57DE3"/>
    <w:multiLevelType w:val="hybridMultilevel"/>
    <w:tmpl w:val="BED44FDA"/>
    <w:lvl w:ilvl="0" w:tplc="F3CEBC7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E18C7"/>
    <w:multiLevelType w:val="multilevel"/>
    <w:tmpl w:val="781E7F6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8"/>
  </w:num>
  <w:num w:numId="5">
    <w:abstractNumId w:val="13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17"/>
  </w:num>
  <w:num w:numId="11">
    <w:abstractNumId w:val="0"/>
  </w:num>
  <w:num w:numId="12">
    <w:abstractNumId w:val="15"/>
  </w:num>
  <w:num w:numId="13">
    <w:abstractNumId w:val="20"/>
  </w:num>
  <w:num w:numId="14">
    <w:abstractNumId w:val="16"/>
  </w:num>
  <w:num w:numId="15">
    <w:abstractNumId w:val="18"/>
  </w:num>
  <w:num w:numId="16">
    <w:abstractNumId w:val="5"/>
  </w:num>
  <w:num w:numId="17">
    <w:abstractNumId w:val="11"/>
  </w:num>
  <w:num w:numId="18">
    <w:abstractNumId w:val="3"/>
  </w:num>
  <w:num w:numId="19">
    <w:abstractNumId w:val="12"/>
  </w:num>
  <w:num w:numId="20">
    <w:abstractNumId w:val="1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79F8"/>
    <w:rsid w:val="00003D44"/>
    <w:rsid w:val="000043AC"/>
    <w:rsid w:val="000053FD"/>
    <w:rsid w:val="000079C3"/>
    <w:rsid w:val="00014506"/>
    <w:rsid w:val="00015016"/>
    <w:rsid w:val="00016E72"/>
    <w:rsid w:val="00021BF9"/>
    <w:rsid w:val="0002741E"/>
    <w:rsid w:val="00033016"/>
    <w:rsid w:val="000338A0"/>
    <w:rsid w:val="00042371"/>
    <w:rsid w:val="000500F6"/>
    <w:rsid w:val="00054041"/>
    <w:rsid w:val="00057AEB"/>
    <w:rsid w:val="00060134"/>
    <w:rsid w:val="00066702"/>
    <w:rsid w:val="000765CF"/>
    <w:rsid w:val="00085BBA"/>
    <w:rsid w:val="0008608D"/>
    <w:rsid w:val="0008784B"/>
    <w:rsid w:val="00090C73"/>
    <w:rsid w:val="000A2181"/>
    <w:rsid w:val="000A6F50"/>
    <w:rsid w:val="000C27BA"/>
    <w:rsid w:val="000D1DF8"/>
    <w:rsid w:val="000E54B4"/>
    <w:rsid w:val="000F01B9"/>
    <w:rsid w:val="000F3124"/>
    <w:rsid w:val="0010761E"/>
    <w:rsid w:val="00113DED"/>
    <w:rsid w:val="00114363"/>
    <w:rsid w:val="0011663F"/>
    <w:rsid w:val="001224B8"/>
    <w:rsid w:val="0013740B"/>
    <w:rsid w:val="00137E62"/>
    <w:rsid w:val="00152930"/>
    <w:rsid w:val="00164BE7"/>
    <w:rsid w:val="00164EAB"/>
    <w:rsid w:val="001657C2"/>
    <w:rsid w:val="001659F0"/>
    <w:rsid w:val="001703BE"/>
    <w:rsid w:val="001711EB"/>
    <w:rsid w:val="00172841"/>
    <w:rsid w:val="00173757"/>
    <w:rsid w:val="00174A24"/>
    <w:rsid w:val="00187661"/>
    <w:rsid w:val="00190E7A"/>
    <w:rsid w:val="001A3192"/>
    <w:rsid w:val="001A3C81"/>
    <w:rsid w:val="001B3109"/>
    <w:rsid w:val="001B6314"/>
    <w:rsid w:val="001C370B"/>
    <w:rsid w:val="001D42CA"/>
    <w:rsid w:val="001D470E"/>
    <w:rsid w:val="00203E30"/>
    <w:rsid w:val="00234CFC"/>
    <w:rsid w:val="00234EB7"/>
    <w:rsid w:val="00237473"/>
    <w:rsid w:val="002502AE"/>
    <w:rsid w:val="002630E2"/>
    <w:rsid w:val="00265FE7"/>
    <w:rsid w:val="00267E1F"/>
    <w:rsid w:val="00272223"/>
    <w:rsid w:val="00273835"/>
    <w:rsid w:val="00291EE1"/>
    <w:rsid w:val="002922EF"/>
    <w:rsid w:val="00293C1B"/>
    <w:rsid w:val="00294193"/>
    <w:rsid w:val="0029491C"/>
    <w:rsid w:val="002952E5"/>
    <w:rsid w:val="002A1BA3"/>
    <w:rsid w:val="002A4599"/>
    <w:rsid w:val="002B24B5"/>
    <w:rsid w:val="002C4168"/>
    <w:rsid w:val="002C5631"/>
    <w:rsid w:val="002D1795"/>
    <w:rsid w:val="002D6F0C"/>
    <w:rsid w:val="002E7D67"/>
    <w:rsid w:val="003054BB"/>
    <w:rsid w:val="0031591C"/>
    <w:rsid w:val="0032757D"/>
    <w:rsid w:val="003305E8"/>
    <w:rsid w:val="003321ED"/>
    <w:rsid w:val="00336651"/>
    <w:rsid w:val="003422D2"/>
    <w:rsid w:val="00345DFE"/>
    <w:rsid w:val="00346E76"/>
    <w:rsid w:val="00346FBE"/>
    <w:rsid w:val="003478B8"/>
    <w:rsid w:val="00347A67"/>
    <w:rsid w:val="0035269D"/>
    <w:rsid w:val="00354490"/>
    <w:rsid w:val="00354779"/>
    <w:rsid w:val="00363998"/>
    <w:rsid w:val="00364D34"/>
    <w:rsid w:val="00366C47"/>
    <w:rsid w:val="003679C3"/>
    <w:rsid w:val="00375E58"/>
    <w:rsid w:val="00377534"/>
    <w:rsid w:val="0038338F"/>
    <w:rsid w:val="00383A05"/>
    <w:rsid w:val="003870D3"/>
    <w:rsid w:val="00391030"/>
    <w:rsid w:val="00394BA6"/>
    <w:rsid w:val="003965A1"/>
    <w:rsid w:val="00397E44"/>
    <w:rsid w:val="003A5394"/>
    <w:rsid w:val="003A6DF6"/>
    <w:rsid w:val="003A75EA"/>
    <w:rsid w:val="003B085B"/>
    <w:rsid w:val="003B55F3"/>
    <w:rsid w:val="003C3846"/>
    <w:rsid w:val="003C399E"/>
    <w:rsid w:val="003C5777"/>
    <w:rsid w:val="003D519C"/>
    <w:rsid w:val="003E305C"/>
    <w:rsid w:val="003E4D9C"/>
    <w:rsid w:val="003E598B"/>
    <w:rsid w:val="003F6375"/>
    <w:rsid w:val="00400AB8"/>
    <w:rsid w:val="00403DE0"/>
    <w:rsid w:val="004056BD"/>
    <w:rsid w:val="00415369"/>
    <w:rsid w:val="00415C2A"/>
    <w:rsid w:val="00416623"/>
    <w:rsid w:val="004210DC"/>
    <w:rsid w:val="00431425"/>
    <w:rsid w:val="00433C6F"/>
    <w:rsid w:val="0043419A"/>
    <w:rsid w:val="00443893"/>
    <w:rsid w:val="00465E1D"/>
    <w:rsid w:val="00466D66"/>
    <w:rsid w:val="00467922"/>
    <w:rsid w:val="00472716"/>
    <w:rsid w:val="00480740"/>
    <w:rsid w:val="00485E74"/>
    <w:rsid w:val="004908B6"/>
    <w:rsid w:val="00494BA2"/>
    <w:rsid w:val="00495B9A"/>
    <w:rsid w:val="004A33F7"/>
    <w:rsid w:val="004B47B4"/>
    <w:rsid w:val="004E312D"/>
    <w:rsid w:val="004F2AE1"/>
    <w:rsid w:val="004F7212"/>
    <w:rsid w:val="005034E2"/>
    <w:rsid w:val="00503FFB"/>
    <w:rsid w:val="005165E8"/>
    <w:rsid w:val="00530627"/>
    <w:rsid w:val="0053178B"/>
    <w:rsid w:val="00532D29"/>
    <w:rsid w:val="00546C7A"/>
    <w:rsid w:val="00552687"/>
    <w:rsid w:val="0055694F"/>
    <w:rsid w:val="00560FF0"/>
    <w:rsid w:val="005679AD"/>
    <w:rsid w:val="00571783"/>
    <w:rsid w:val="00573119"/>
    <w:rsid w:val="005751F1"/>
    <w:rsid w:val="0058365B"/>
    <w:rsid w:val="00592863"/>
    <w:rsid w:val="00593135"/>
    <w:rsid w:val="005A0A6D"/>
    <w:rsid w:val="005B0D3B"/>
    <w:rsid w:val="005B2C14"/>
    <w:rsid w:val="005B625E"/>
    <w:rsid w:val="005D16B6"/>
    <w:rsid w:val="005D2287"/>
    <w:rsid w:val="005E1A70"/>
    <w:rsid w:val="005F3213"/>
    <w:rsid w:val="006029C0"/>
    <w:rsid w:val="0061613B"/>
    <w:rsid w:val="0062045B"/>
    <w:rsid w:val="00626889"/>
    <w:rsid w:val="00630CD4"/>
    <w:rsid w:val="006424E4"/>
    <w:rsid w:val="0064391E"/>
    <w:rsid w:val="006554DF"/>
    <w:rsid w:val="00655D7E"/>
    <w:rsid w:val="00661585"/>
    <w:rsid w:val="00662E2E"/>
    <w:rsid w:val="006721D6"/>
    <w:rsid w:val="00677363"/>
    <w:rsid w:val="00683DB3"/>
    <w:rsid w:val="0068484C"/>
    <w:rsid w:val="00684B40"/>
    <w:rsid w:val="00684E0C"/>
    <w:rsid w:val="006B5744"/>
    <w:rsid w:val="006B6002"/>
    <w:rsid w:val="006C5D33"/>
    <w:rsid w:val="006D576C"/>
    <w:rsid w:val="006E5206"/>
    <w:rsid w:val="006E6EBB"/>
    <w:rsid w:val="006F0A45"/>
    <w:rsid w:val="007022D7"/>
    <w:rsid w:val="007129C7"/>
    <w:rsid w:val="00716BD5"/>
    <w:rsid w:val="00725CE4"/>
    <w:rsid w:val="007406CC"/>
    <w:rsid w:val="00741A9E"/>
    <w:rsid w:val="00743A17"/>
    <w:rsid w:val="00746D64"/>
    <w:rsid w:val="00774275"/>
    <w:rsid w:val="0078582E"/>
    <w:rsid w:val="007A0EC0"/>
    <w:rsid w:val="007A5D79"/>
    <w:rsid w:val="007D664B"/>
    <w:rsid w:val="007E1B6A"/>
    <w:rsid w:val="007F0A5E"/>
    <w:rsid w:val="00802245"/>
    <w:rsid w:val="00813BD9"/>
    <w:rsid w:val="00831982"/>
    <w:rsid w:val="00841C89"/>
    <w:rsid w:val="008438F9"/>
    <w:rsid w:val="00845270"/>
    <w:rsid w:val="00847023"/>
    <w:rsid w:val="008603BD"/>
    <w:rsid w:val="00872DFD"/>
    <w:rsid w:val="0087461B"/>
    <w:rsid w:val="008801FB"/>
    <w:rsid w:val="00882BEC"/>
    <w:rsid w:val="008866C7"/>
    <w:rsid w:val="00887521"/>
    <w:rsid w:val="008937AA"/>
    <w:rsid w:val="008A02F1"/>
    <w:rsid w:val="008A0D86"/>
    <w:rsid w:val="008A47E7"/>
    <w:rsid w:val="008B020A"/>
    <w:rsid w:val="008C5A8B"/>
    <w:rsid w:val="008C683E"/>
    <w:rsid w:val="008C7168"/>
    <w:rsid w:val="008D0C54"/>
    <w:rsid w:val="008D42E1"/>
    <w:rsid w:val="008F5285"/>
    <w:rsid w:val="00917F1D"/>
    <w:rsid w:val="00921684"/>
    <w:rsid w:val="00934ED8"/>
    <w:rsid w:val="009360DF"/>
    <w:rsid w:val="009414FB"/>
    <w:rsid w:val="009479F8"/>
    <w:rsid w:val="009511D7"/>
    <w:rsid w:val="0095697E"/>
    <w:rsid w:val="009662CC"/>
    <w:rsid w:val="00980118"/>
    <w:rsid w:val="009972DF"/>
    <w:rsid w:val="009C0BA5"/>
    <w:rsid w:val="009C3DDD"/>
    <w:rsid w:val="009C5C5E"/>
    <w:rsid w:val="009D0BA9"/>
    <w:rsid w:val="009D406C"/>
    <w:rsid w:val="009E4F9E"/>
    <w:rsid w:val="009F41F0"/>
    <w:rsid w:val="00A01771"/>
    <w:rsid w:val="00A23D4E"/>
    <w:rsid w:val="00A25BF5"/>
    <w:rsid w:val="00A35697"/>
    <w:rsid w:val="00A35AED"/>
    <w:rsid w:val="00A45BF1"/>
    <w:rsid w:val="00A46B61"/>
    <w:rsid w:val="00A47AA6"/>
    <w:rsid w:val="00A539DB"/>
    <w:rsid w:val="00A62DFF"/>
    <w:rsid w:val="00A64554"/>
    <w:rsid w:val="00A717A2"/>
    <w:rsid w:val="00A72339"/>
    <w:rsid w:val="00A836EA"/>
    <w:rsid w:val="00A84FB5"/>
    <w:rsid w:val="00A925F7"/>
    <w:rsid w:val="00A94B0E"/>
    <w:rsid w:val="00AA23F8"/>
    <w:rsid w:val="00AB5C85"/>
    <w:rsid w:val="00AB7D6C"/>
    <w:rsid w:val="00AD5112"/>
    <w:rsid w:val="00AD65F7"/>
    <w:rsid w:val="00AD67C1"/>
    <w:rsid w:val="00AD682C"/>
    <w:rsid w:val="00AD7956"/>
    <w:rsid w:val="00AE1C3C"/>
    <w:rsid w:val="00AF26C2"/>
    <w:rsid w:val="00AF34F2"/>
    <w:rsid w:val="00AF41B1"/>
    <w:rsid w:val="00AF58E3"/>
    <w:rsid w:val="00B05392"/>
    <w:rsid w:val="00B1080A"/>
    <w:rsid w:val="00B12530"/>
    <w:rsid w:val="00B17198"/>
    <w:rsid w:val="00B177AA"/>
    <w:rsid w:val="00B23A25"/>
    <w:rsid w:val="00B30594"/>
    <w:rsid w:val="00B31138"/>
    <w:rsid w:val="00B4357B"/>
    <w:rsid w:val="00B44F8D"/>
    <w:rsid w:val="00B45AA0"/>
    <w:rsid w:val="00B4770A"/>
    <w:rsid w:val="00B51136"/>
    <w:rsid w:val="00B53134"/>
    <w:rsid w:val="00B71614"/>
    <w:rsid w:val="00B77CEF"/>
    <w:rsid w:val="00B81150"/>
    <w:rsid w:val="00B84B9D"/>
    <w:rsid w:val="00B85791"/>
    <w:rsid w:val="00B870DC"/>
    <w:rsid w:val="00B96B7E"/>
    <w:rsid w:val="00BA4BF4"/>
    <w:rsid w:val="00BC3ADA"/>
    <w:rsid w:val="00BC47D0"/>
    <w:rsid w:val="00BD06DE"/>
    <w:rsid w:val="00BD0828"/>
    <w:rsid w:val="00BD094B"/>
    <w:rsid w:val="00BD3737"/>
    <w:rsid w:val="00BD4C77"/>
    <w:rsid w:val="00BD74D7"/>
    <w:rsid w:val="00BD7FAC"/>
    <w:rsid w:val="00BE414F"/>
    <w:rsid w:val="00BE68B0"/>
    <w:rsid w:val="00BE6A41"/>
    <w:rsid w:val="00BF21DA"/>
    <w:rsid w:val="00C00693"/>
    <w:rsid w:val="00C048CA"/>
    <w:rsid w:val="00C231B5"/>
    <w:rsid w:val="00C255E8"/>
    <w:rsid w:val="00C43C91"/>
    <w:rsid w:val="00C54A58"/>
    <w:rsid w:val="00C62F2F"/>
    <w:rsid w:val="00C63A1A"/>
    <w:rsid w:val="00C65568"/>
    <w:rsid w:val="00C7274B"/>
    <w:rsid w:val="00C73E3B"/>
    <w:rsid w:val="00C75F2F"/>
    <w:rsid w:val="00C92D0B"/>
    <w:rsid w:val="00CB4EA6"/>
    <w:rsid w:val="00CB7D56"/>
    <w:rsid w:val="00CC2691"/>
    <w:rsid w:val="00CF0E84"/>
    <w:rsid w:val="00CF2480"/>
    <w:rsid w:val="00CF7372"/>
    <w:rsid w:val="00D05116"/>
    <w:rsid w:val="00D13686"/>
    <w:rsid w:val="00D228B3"/>
    <w:rsid w:val="00D24CF1"/>
    <w:rsid w:val="00D26CA0"/>
    <w:rsid w:val="00D61009"/>
    <w:rsid w:val="00D63F01"/>
    <w:rsid w:val="00D72A43"/>
    <w:rsid w:val="00D75139"/>
    <w:rsid w:val="00D75253"/>
    <w:rsid w:val="00D91770"/>
    <w:rsid w:val="00D9301D"/>
    <w:rsid w:val="00DA2BC6"/>
    <w:rsid w:val="00DB7803"/>
    <w:rsid w:val="00DD274B"/>
    <w:rsid w:val="00DD3923"/>
    <w:rsid w:val="00DE74A9"/>
    <w:rsid w:val="00DF1A12"/>
    <w:rsid w:val="00DF1B6B"/>
    <w:rsid w:val="00E052DD"/>
    <w:rsid w:val="00E052F5"/>
    <w:rsid w:val="00E11FF5"/>
    <w:rsid w:val="00E155A7"/>
    <w:rsid w:val="00E15B48"/>
    <w:rsid w:val="00E15CFA"/>
    <w:rsid w:val="00E27587"/>
    <w:rsid w:val="00E33B3E"/>
    <w:rsid w:val="00E37322"/>
    <w:rsid w:val="00E4242B"/>
    <w:rsid w:val="00E50014"/>
    <w:rsid w:val="00E522E2"/>
    <w:rsid w:val="00E54BB1"/>
    <w:rsid w:val="00E54D8E"/>
    <w:rsid w:val="00E55732"/>
    <w:rsid w:val="00E6586E"/>
    <w:rsid w:val="00E8714A"/>
    <w:rsid w:val="00E879FA"/>
    <w:rsid w:val="00EA01E8"/>
    <w:rsid w:val="00EB0AA1"/>
    <w:rsid w:val="00EB1A95"/>
    <w:rsid w:val="00EB73EE"/>
    <w:rsid w:val="00EC4F99"/>
    <w:rsid w:val="00ED2D39"/>
    <w:rsid w:val="00EE0E87"/>
    <w:rsid w:val="00EE2C1E"/>
    <w:rsid w:val="00EF534B"/>
    <w:rsid w:val="00EF65E3"/>
    <w:rsid w:val="00EF6BB0"/>
    <w:rsid w:val="00F07D2F"/>
    <w:rsid w:val="00F22B52"/>
    <w:rsid w:val="00F25171"/>
    <w:rsid w:val="00F32A99"/>
    <w:rsid w:val="00F50A6B"/>
    <w:rsid w:val="00F52A7E"/>
    <w:rsid w:val="00F53BC3"/>
    <w:rsid w:val="00F560D8"/>
    <w:rsid w:val="00F57CB2"/>
    <w:rsid w:val="00F64246"/>
    <w:rsid w:val="00F75E9A"/>
    <w:rsid w:val="00F84640"/>
    <w:rsid w:val="00F9161D"/>
    <w:rsid w:val="00F92376"/>
    <w:rsid w:val="00F928EC"/>
    <w:rsid w:val="00F92A1E"/>
    <w:rsid w:val="00F9427A"/>
    <w:rsid w:val="00F96479"/>
    <w:rsid w:val="00FA3057"/>
    <w:rsid w:val="00FB0203"/>
    <w:rsid w:val="00FB30D9"/>
    <w:rsid w:val="00FC055F"/>
    <w:rsid w:val="00FC2AB3"/>
    <w:rsid w:val="00FC4364"/>
    <w:rsid w:val="00FC6C07"/>
    <w:rsid w:val="00FD143E"/>
    <w:rsid w:val="00FE2B43"/>
    <w:rsid w:val="00FE6F51"/>
    <w:rsid w:val="00FF0B05"/>
    <w:rsid w:val="00FF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50"/>
  </w:style>
  <w:style w:type="paragraph" w:styleId="6">
    <w:name w:val="heading 6"/>
    <w:basedOn w:val="a"/>
    <w:next w:val="a"/>
    <w:link w:val="60"/>
    <w:qFormat/>
    <w:rsid w:val="00683DB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C7A"/>
    <w:pPr>
      <w:ind w:left="720"/>
      <w:contextualSpacing/>
    </w:pPr>
  </w:style>
  <w:style w:type="paragraph" w:styleId="a5">
    <w:name w:val="Body Text"/>
    <w:basedOn w:val="a"/>
    <w:link w:val="a6"/>
    <w:rsid w:val="003965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965A1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203E30"/>
    <w:pPr>
      <w:widowControl w:val="0"/>
      <w:autoSpaceDE w:val="0"/>
      <w:autoSpaceDN w:val="0"/>
      <w:spacing w:after="0" w:line="300" w:lineRule="auto"/>
      <w:ind w:firstLine="560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15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5C2A"/>
  </w:style>
  <w:style w:type="paragraph" w:styleId="a9">
    <w:name w:val="footer"/>
    <w:basedOn w:val="a"/>
    <w:link w:val="aa"/>
    <w:uiPriority w:val="99"/>
    <w:unhideWhenUsed/>
    <w:rsid w:val="00415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C2A"/>
  </w:style>
  <w:style w:type="character" w:customStyle="1" w:styleId="60">
    <w:name w:val="Заголовок 6 Знак"/>
    <w:basedOn w:val="a0"/>
    <w:link w:val="6"/>
    <w:rsid w:val="00683DB3"/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c"/>
    <w:semiHidden/>
    <w:rsid w:val="00980118"/>
  </w:style>
  <w:style w:type="paragraph" w:styleId="ac">
    <w:name w:val="Body Text Indent"/>
    <w:basedOn w:val="a"/>
    <w:link w:val="ab"/>
    <w:semiHidden/>
    <w:rsid w:val="00980118"/>
    <w:pPr>
      <w:spacing w:after="120" w:line="240" w:lineRule="auto"/>
      <w:ind w:left="283"/>
    </w:pPr>
  </w:style>
  <w:style w:type="character" w:customStyle="1" w:styleId="1">
    <w:name w:val="Основной текст с отступом Знак1"/>
    <w:basedOn w:val="a0"/>
    <w:link w:val="ac"/>
    <w:uiPriority w:val="99"/>
    <w:semiHidden/>
    <w:rsid w:val="00980118"/>
  </w:style>
  <w:style w:type="paragraph" w:styleId="2">
    <w:name w:val="Body Text Indent 2"/>
    <w:basedOn w:val="a"/>
    <w:link w:val="20"/>
    <w:uiPriority w:val="99"/>
    <w:semiHidden/>
    <w:unhideWhenUsed/>
    <w:rsid w:val="00E11F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1FF5"/>
  </w:style>
  <w:style w:type="paragraph" w:customStyle="1" w:styleId="10">
    <w:name w:val="Без интервала1"/>
    <w:rsid w:val="00375E58"/>
    <w:pPr>
      <w:spacing w:after="0" w:line="240" w:lineRule="auto"/>
    </w:pPr>
    <w:rPr>
      <w:rFonts w:ascii="Meiryo" w:eastAsia="Meiryo" w:hAnsi="Meiryo" w:cs="Meiryo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B05392"/>
    <w:rPr>
      <w:i/>
      <w:iCs/>
    </w:rPr>
  </w:style>
  <w:style w:type="character" w:customStyle="1" w:styleId="FontStyle13">
    <w:name w:val="Font Style13"/>
    <w:basedOn w:val="a0"/>
    <w:uiPriority w:val="99"/>
    <w:rsid w:val="00C6556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C65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F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1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827D-8394-40E4-8BC6-97076B87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Zam_po_UR</dc:creator>
  <cp:keywords/>
  <dc:description/>
  <cp:lastModifiedBy>Zam_po_UR</cp:lastModifiedBy>
  <cp:revision>88</cp:revision>
  <cp:lastPrinted>2012-11-30T06:07:00Z</cp:lastPrinted>
  <dcterms:created xsi:type="dcterms:W3CDTF">2002-01-02T22:18:00Z</dcterms:created>
  <dcterms:modified xsi:type="dcterms:W3CDTF">2012-12-03T13:15:00Z</dcterms:modified>
</cp:coreProperties>
</file>